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31B2" w14:textId="77777777" w:rsidR="004C3E9E" w:rsidRPr="004C3E9E" w:rsidRDefault="004C3E9E" w:rsidP="004C3E9E">
      <w:pPr>
        <w:jc w:val="center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Chapter 5 and Chapter 6</w:t>
      </w:r>
    </w:p>
    <w:p w14:paraId="712277C4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</w:r>
      <w:r w:rsidRPr="004C3E9E">
        <w:rPr>
          <w:rFonts w:ascii="Arial" w:hAnsi="Arial" w:cs="Arial"/>
          <w:color w:val="000000"/>
          <w:sz w:val="22"/>
          <w:szCs w:val="22"/>
        </w:rPr>
        <w:tab/>
        <w:t>Name____________________</w:t>
      </w:r>
    </w:p>
    <w:p w14:paraId="52598F04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50D06D2F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Section 5-1:  Healthy Pregnancy</w:t>
      </w:r>
    </w:p>
    <w:p w14:paraId="66F99105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List two signs of early pregnancy.</w:t>
      </w:r>
    </w:p>
    <w:p w14:paraId="0F3D4AB4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A.</w:t>
      </w:r>
    </w:p>
    <w:p w14:paraId="3D67A5B8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4C4D64E0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B.</w:t>
      </w:r>
    </w:p>
    <w:p w14:paraId="5023C7D5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07B603C9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Define gestational diabetes -</w:t>
      </w:r>
    </w:p>
    <w:p w14:paraId="6CBBDB7B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7DDFF6FD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Define preeclampsia -</w:t>
      </w:r>
    </w:p>
    <w:p w14:paraId="14134B1D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43354D1C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List four symptoms or complications that normally occur during pregnancy.</w:t>
      </w:r>
    </w:p>
    <w:p w14:paraId="6EDC0023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A.</w:t>
      </w:r>
    </w:p>
    <w:p w14:paraId="08FE3E2C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1CA3D06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B.</w:t>
      </w:r>
    </w:p>
    <w:p w14:paraId="537F2F59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5148560D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C.</w:t>
      </w:r>
    </w:p>
    <w:p w14:paraId="5F1A2011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084D02DF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D.</w:t>
      </w:r>
    </w:p>
    <w:p w14:paraId="0D73DE8F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312DDA9C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List four serious complications that should be reported to your health care provider.</w:t>
      </w:r>
    </w:p>
    <w:p w14:paraId="47285129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A.</w:t>
      </w:r>
    </w:p>
    <w:p w14:paraId="70BE7E77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57067CA3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B.</w:t>
      </w:r>
    </w:p>
    <w:p w14:paraId="2EE85826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228A88F7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C.</w:t>
      </w:r>
    </w:p>
    <w:p w14:paraId="37B5396F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3E6918AA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D.</w:t>
      </w:r>
    </w:p>
    <w:p w14:paraId="60E3F438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List five major physical changes that occur to the mother during pregnancy (page 134).</w:t>
      </w:r>
    </w:p>
    <w:p w14:paraId="241CE69B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03C78F1F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is the recommended weight gain during pregnancy?</w:t>
      </w:r>
    </w:p>
    <w:p w14:paraId="19CA3E54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7EC5DA7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Why is adequate weight gain important?</w:t>
      </w:r>
    </w:p>
    <w:p w14:paraId="075B82D8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5CB74A25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Section 5-2:  Getting Ready for a Baby</w:t>
      </w:r>
    </w:p>
    <w:p w14:paraId="7EA457B0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are three questions a parent should ask when choosing a pediatrician (page 149)?</w:t>
      </w:r>
    </w:p>
    <w:p w14:paraId="01C4EA83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A.</w:t>
      </w:r>
    </w:p>
    <w:p w14:paraId="7A654288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19B65C4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B.</w:t>
      </w:r>
    </w:p>
    <w:p w14:paraId="03FF3743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70F7B78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C.</w:t>
      </w:r>
    </w:p>
    <w:p w14:paraId="6A491DCB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1208EDE9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Section 5-3:  Childbirth Choices</w:t>
      </w:r>
    </w:p>
    <w:p w14:paraId="7B9BAC1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Describe each of the following health practitioners.</w:t>
      </w:r>
    </w:p>
    <w:p w14:paraId="1E2664F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 xml:space="preserve">Obstetrician - </w:t>
      </w:r>
    </w:p>
    <w:p w14:paraId="41FB695C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6505D945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lastRenderedPageBreak/>
        <w:t xml:space="preserve">Family Doctor - </w:t>
      </w:r>
    </w:p>
    <w:p w14:paraId="2C6D06A8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6DA525A8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 xml:space="preserve">Licensed Midwives - </w:t>
      </w:r>
    </w:p>
    <w:p w14:paraId="73A29AEF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401EBB3C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List three options for places to give birth and a brief description of each.</w:t>
      </w:r>
    </w:p>
    <w:p w14:paraId="7601C2BD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A.</w:t>
      </w:r>
    </w:p>
    <w:p w14:paraId="3C98B39D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492F57B0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B.</w:t>
      </w:r>
    </w:p>
    <w:p w14:paraId="3843E9FB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2074235E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C.</w:t>
      </w:r>
    </w:p>
    <w:p w14:paraId="227D972E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471D84DF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Section 6-1:  Labor and Birth</w:t>
      </w:r>
    </w:p>
    <w:p w14:paraId="527F2B96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are two early signs of labor?</w:t>
      </w:r>
    </w:p>
    <w:p w14:paraId="73B80BC1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A.</w:t>
      </w:r>
    </w:p>
    <w:p w14:paraId="76A7EB63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22FE33F8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B.</w:t>
      </w:r>
    </w:p>
    <w:p w14:paraId="0D1C8671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1A5E4C4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are contractions?</w:t>
      </w:r>
    </w:p>
    <w:p w14:paraId="2EA04416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5560DE1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How can you distinguish false labor from real contractions?</w:t>
      </w:r>
    </w:p>
    <w:p w14:paraId="00356AAF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1C4A69E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Describe the three stages of labor - what happens and how long do they last?</w:t>
      </w:r>
    </w:p>
    <w:p w14:paraId="6DCCC051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3987"/>
        <w:gridCol w:w="2072"/>
      </w:tblGrid>
      <w:tr w:rsidR="004C3E9E" w:rsidRPr="004C3E9E" w14:paraId="75546E6C" w14:textId="77777777" w:rsidTr="004C3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ADB02" w14:textId="77777777" w:rsidR="004C3E9E" w:rsidRPr="004C3E9E" w:rsidRDefault="004C3E9E" w:rsidP="004C3E9E">
            <w:pPr>
              <w:rPr>
                <w:rFonts w:ascii="Times New Roman" w:hAnsi="Times New Roman" w:cs="Times New Roman"/>
              </w:rPr>
            </w:pPr>
            <w:r w:rsidRPr="004C3E9E">
              <w:rPr>
                <w:rFonts w:ascii="Arial" w:hAnsi="Arial" w:cs="Arial"/>
                <w:color w:val="000000"/>
                <w:sz w:val="22"/>
                <w:szCs w:val="22"/>
              </w:rPr>
              <w:t>Stage of Labor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D808" w14:textId="77777777" w:rsidR="004C3E9E" w:rsidRPr="004C3E9E" w:rsidRDefault="004C3E9E" w:rsidP="004C3E9E">
            <w:pPr>
              <w:rPr>
                <w:rFonts w:ascii="Times New Roman" w:hAnsi="Times New Roman" w:cs="Times New Roman"/>
              </w:rPr>
            </w:pPr>
            <w:r w:rsidRPr="004C3E9E">
              <w:rPr>
                <w:rFonts w:ascii="Arial" w:hAnsi="Arial" w:cs="Arial"/>
                <w:color w:val="000000"/>
                <w:sz w:val="22"/>
                <w:szCs w:val="22"/>
              </w:rPr>
              <w:t>What Takes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C91DC" w14:textId="77777777" w:rsidR="004C3E9E" w:rsidRPr="004C3E9E" w:rsidRDefault="004C3E9E" w:rsidP="004C3E9E">
            <w:pPr>
              <w:rPr>
                <w:rFonts w:ascii="Times New Roman" w:hAnsi="Times New Roman" w:cs="Times New Roman"/>
              </w:rPr>
            </w:pPr>
            <w:r w:rsidRPr="004C3E9E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</w:p>
        </w:tc>
      </w:tr>
      <w:tr w:rsidR="004C3E9E" w:rsidRPr="004C3E9E" w14:paraId="0E218A02" w14:textId="77777777" w:rsidTr="004C3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D2CB4" w14:textId="77777777" w:rsidR="004C3E9E" w:rsidRPr="004C3E9E" w:rsidRDefault="004C3E9E" w:rsidP="004C3E9E">
            <w:pPr>
              <w:rPr>
                <w:rFonts w:ascii="Times New Roman" w:hAnsi="Times New Roman" w:cs="Times New Roman"/>
              </w:rPr>
            </w:pPr>
            <w:r w:rsidRPr="004C3E9E">
              <w:rPr>
                <w:rFonts w:ascii="Arial" w:hAnsi="Arial" w:cs="Arial"/>
                <w:color w:val="000000"/>
                <w:sz w:val="22"/>
                <w:szCs w:val="22"/>
              </w:rPr>
              <w:t>First</w:t>
            </w:r>
          </w:p>
          <w:p w14:paraId="5148DED0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8C134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8DA75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9E" w:rsidRPr="004C3E9E" w14:paraId="4012D976" w14:textId="77777777" w:rsidTr="004C3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8177D" w14:textId="77777777" w:rsidR="004C3E9E" w:rsidRPr="004C3E9E" w:rsidRDefault="004C3E9E" w:rsidP="004C3E9E">
            <w:pPr>
              <w:rPr>
                <w:rFonts w:ascii="Times New Roman" w:hAnsi="Times New Roman" w:cs="Times New Roman"/>
              </w:rPr>
            </w:pPr>
            <w:r w:rsidRPr="004C3E9E">
              <w:rPr>
                <w:rFonts w:ascii="Arial" w:hAnsi="Arial" w:cs="Arial"/>
                <w:color w:val="000000"/>
                <w:sz w:val="22"/>
                <w:szCs w:val="22"/>
              </w:rPr>
              <w:t>Second</w:t>
            </w:r>
          </w:p>
          <w:p w14:paraId="2C69E90F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A556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B9A0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3E9E" w:rsidRPr="004C3E9E" w14:paraId="2B30F2FE" w14:textId="77777777" w:rsidTr="004C3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D4F65" w14:textId="77777777" w:rsidR="004C3E9E" w:rsidRPr="004C3E9E" w:rsidRDefault="004C3E9E" w:rsidP="004C3E9E">
            <w:pPr>
              <w:rPr>
                <w:rFonts w:ascii="Times New Roman" w:hAnsi="Times New Roman" w:cs="Times New Roman"/>
              </w:rPr>
            </w:pPr>
            <w:r w:rsidRPr="004C3E9E">
              <w:rPr>
                <w:rFonts w:ascii="Arial" w:hAnsi="Arial" w:cs="Arial"/>
                <w:color w:val="000000"/>
                <w:sz w:val="22"/>
                <w:szCs w:val="22"/>
              </w:rPr>
              <w:t>Third</w:t>
            </w:r>
          </w:p>
          <w:p w14:paraId="1B4BB321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3BFDF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4A167" w14:textId="77777777" w:rsidR="004C3E9E" w:rsidRPr="004C3E9E" w:rsidRDefault="004C3E9E" w:rsidP="004C3E9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E6B672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20F1E16C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is a cesarean birth?</w:t>
      </w:r>
    </w:p>
    <w:p w14:paraId="7A61B3F0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1140F7E0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is a premature birth and what are some of the concerns with them?</w:t>
      </w:r>
    </w:p>
    <w:p w14:paraId="0471FF41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  <w:r w:rsidRPr="004C3E9E">
        <w:rPr>
          <w:rFonts w:ascii="Times New Roman" w:eastAsia="Times New Roman" w:hAnsi="Times New Roman" w:cs="Times New Roman"/>
        </w:rPr>
        <w:br/>
      </w:r>
      <w:r w:rsidRPr="004C3E9E">
        <w:rPr>
          <w:rFonts w:ascii="Times New Roman" w:eastAsia="Times New Roman" w:hAnsi="Times New Roman" w:cs="Times New Roman"/>
        </w:rPr>
        <w:br/>
      </w:r>
    </w:p>
    <w:p w14:paraId="245A20E7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Section 6-2:  The Newborn</w:t>
      </w:r>
    </w:p>
    <w:p w14:paraId="30AD11E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Newborn appearance:</w:t>
      </w:r>
    </w:p>
    <w:p w14:paraId="7A95093C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 xml:space="preserve">Eyes - </w:t>
      </w:r>
    </w:p>
    <w:p w14:paraId="42902AB9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2FC3D2A6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Head-</w:t>
      </w:r>
    </w:p>
    <w:p w14:paraId="0675032C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520772CB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Fingers and toes-</w:t>
      </w:r>
    </w:p>
    <w:p w14:paraId="02CBBE5A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5D5225AF" w14:textId="77777777" w:rsidR="004C3E9E" w:rsidRPr="004C3E9E" w:rsidRDefault="004C3E9E" w:rsidP="004C3E9E">
      <w:pPr>
        <w:ind w:firstLine="720"/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Skin</w:t>
      </w:r>
    </w:p>
    <w:p w14:paraId="337CA41D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4FB0A87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are the five areas tested on the Apgar scale?</w:t>
      </w:r>
    </w:p>
    <w:p w14:paraId="473C3626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A.</w:t>
      </w:r>
    </w:p>
    <w:p w14:paraId="6BF623DF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B.</w:t>
      </w:r>
    </w:p>
    <w:p w14:paraId="5CCB1A9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C.</w:t>
      </w:r>
    </w:p>
    <w:p w14:paraId="76C736EA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D.</w:t>
      </w:r>
    </w:p>
    <w:p w14:paraId="5392B414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3E1353E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Section 6-3:  The Postnatal Period</w:t>
      </w:r>
    </w:p>
    <w:p w14:paraId="0685DF2B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Define neonatal period:</w:t>
      </w:r>
    </w:p>
    <w:p w14:paraId="58CF34D5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202AC2C5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Define jaundice:</w:t>
      </w:r>
    </w:p>
    <w:p w14:paraId="237ECEEB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52D4CE8F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Define bilirubin:</w:t>
      </w:r>
    </w:p>
    <w:p w14:paraId="49051ED6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647CDE3E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Define bonding:</w:t>
      </w:r>
    </w:p>
    <w:p w14:paraId="2566DCF2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</w:p>
    <w:p w14:paraId="7637036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>What are the mother’s postnatal (which means _____________________________) needs?</w:t>
      </w:r>
    </w:p>
    <w:p w14:paraId="3789ADC7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Physical:</w:t>
      </w:r>
    </w:p>
    <w:p w14:paraId="37DC89C7" w14:textId="77777777" w:rsidR="004C3E9E" w:rsidRPr="004C3E9E" w:rsidRDefault="004C3E9E" w:rsidP="004C3E9E">
      <w:pPr>
        <w:spacing w:after="240"/>
        <w:rPr>
          <w:rFonts w:ascii="Times New Roman" w:eastAsia="Times New Roman" w:hAnsi="Times New Roman" w:cs="Times New Roman"/>
        </w:rPr>
      </w:pPr>
      <w:r w:rsidRPr="004C3E9E">
        <w:rPr>
          <w:rFonts w:ascii="Times New Roman" w:eastAsia="Times New Roman" w:hAnsi="Times New Roman" w:cs="Times New Roman"/>
        </w:rPr>
        <w:br/>
      </w:r>
    </w:p>
    <w:p w14:paraId="229E7302" w14:textId="77777777" w:rsidR="004C3E9E" w:rsidRPr="004C3E9E" w:rsidRDefault="004C3E9E" w:rsidP="004C3E9E">
      <w:pPr>
        <w:rPr>
          <w:rFonts w:ascii="Times New Roman" w:hAnsi="Times New Roman" w:cs="Times New Roman"/>
        </w:rPr>
      </w:pPr>
      <w:r w:rsidRPr="004C3E9E">
        <w:rPr>
          <w:rFonts w:ascii="Arial" w:hAnsi="Arial" w:cs="Arial"/>
          <w:color w:val="000000"/>
          <w:sz w:val="22"/>
          <w:szCs w:val="22"/>
        </w:rPr>
        <w:tab/>
        <w:t>Emotional:</w:t>
      </w:r>
    </w:p>
    <w:p w14:paraId="33AED3CB" w14:textId="77777777" w:rsidR="004C3E9E" w:rsidRPr="004C3E9E" w:rsidRDefault="004C3E9E" w:rsidP="004C3E9E">
      <w:pPr>
        <w:rPr>
          <w:rFonts w:ascii="Times New Roman" w:eastAsia="Times New Roman" w:hAnsi="Times New Roman" w:cs="Times New Roman"/>
        </w:rPr>
      </w:pPr>
    </w:p>
    <w:p w14:paraId="54FFD1D6" w14:textId="77777777" w:rsidR="00402EC4" w:rsidRDefault="004C3E9E">
      <w:bookmarkStart w:id="0" w:name="_GoBack"/>
      <w:bookmarkEnd w:id="0"/>
    </w:p>
    <w:sectPr w:rsidR="00402EC4" w:rsidSect="00E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E"/>
    <w:rsid w:val="004C3E9E"/>
    <w:rsid w:val="00793CB6"/>
    <w:rsid w:val="00AA6866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B1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E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C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Macintosh Word</Application>
  <DocSecurity>0</DocSecurity>
  <Lines>12</Lines>
  <Paragraphs>3</Paragraphs>
  <ScaleCrop>false</ScaleCrop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2017-03-26T20:44:00Z</dcterms:created>
  <dcterms:modified xsi:type="dcterms:W3CDTF">2017-03-26T20:44:00Z</dcterms:modified>
</cp:coreProperties>
</file>