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EC8360" w14:textId="77777777" w:rsidR="00574CCA" w:rsidRDefault="005B41DF">
      <w:r>
        <w:t>Name__________george__________________v____________________________ Date__________ Period_____</w:t>
      </w:r>
    </w:p>
    <w:p w14:paraId="3678C03C" w14:textId="77777777" w:rsidR="00574CCA" w:rsidRDefault="00574CCA"/>
    <w:p w14:paraId="517386C7" w14:textId="77777777" w:rsidR="00574CCA" w:rsidRDefault="005B41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Habits of Mind - Tell me what you know!</w:t>
      </w:r>
    </w:p>
    <w:p w14:paraId="580656FC" w14:textId="77777777" w:rsidR="00574CCA" w:rsidRDefault="005B41DF">
      <w:pPr>
        <w:rPr>
          <w:i/>
        </w:rPr>
      </w:pPr>
      <w:r>
        <w:rPr>
          <w:i/>
        </w:rPr>
        <w:t>Directions: For each skill, complete the sentence, phrase or question from the left-hand column in the right-hand column.</w:t>
      </w:r>
    </w:p>
    <w:p w14:paraId="0643E175" w14:textId="77777777" w:rsidR="00574CCA" w:rsidRDefault="00574CCA">
      <w:pPr>
        <w:rPr>
          <w:i/>
        </w:rPr>
      </w:pPr>
    </w:p>
    <w:p w14:paraId="752D0C29" w14:textId="77777777" w:rsidR="00574CCA" w:rsidRDefault="005B41DF">
      <w:pPr>
        <w:rPr>
          <w:b/>
          <w:u w:val="single"/>
        </w:rPr>
      </w:pPr>
      <w:r>
        <w:rPr>
          <w:b/>
          <w:u w:val="single"/>
        </w:rPr>
        <w:t>Close Reading</w:t>
      </w:r>
    </w:p>
    <w:p w14:paraId="5C3865BF" w14:textId="77777777" w:rsidR="00574CCA" w:rsidRDefault="00574CCA">
      <w:pPr>
        <w:rPr>
          <w:b/>
          <w:u w:val="single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860"/>
      </w:tblGrid>
      <w:tr w:rsidR="00574CCA" w14:paraId="0478F2D2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3D1B" w14:textId="77777777" w:rsidR="00574CCA" w:rsidRDefault="005B41DF">
            <w:pPr>
              <w:widowControl w:val="0"/>
              <w:spacing w:line="240" w:lineRule="auto"/>
            </w:pPr>
            <w:r>
              <w:t>Close Reading means…</w:t>
            </w:r>
          </w:p>
          <w:p w14:paraId="09C92428" w14:textId="77777777" w:rsidR="00574CCA" w:rsidRDefault="00574CCA">
            <w:pPr>
              <w:widowControl w:val="0"/>
              <w:spacing w:line="240" w:lineRule="auto"/>
            </w:pPr>
          </w:p>
          <w:p w14:paraId="047CC304" w14:textId="77777777" w:rsidR="00574CCA" w:rsidRDefault="00574CCA">
            <w:pPr>
              <w:widowControl w:val="0"/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1192" w14:textId="0CA69F92" w:rsidR="00574CCA" w:rsidRDefault="00574CCA">
            <w:pPr>
              <w:widowControl w:val="0"/>
              <w:spacing w:line="240" w:lineRule="auto"/>
              <w:rPr>
                <w:b/>
                <w:u w:val="single"/>
              </w:rPr>
            </w:pPr>
            <w:bookmarkStart w:id="0" w:name="_GoBack"/>
            <w:bookmarkEnd w:id="0"/>
          </w:p>
        </w:tc>
      </w:tr>
      <w:tr w:rsidR="00574CCA" w14:paraId="51D404B8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2188" w14:textId="77777777" w:rsidR="00574CCA" w:rsidRDefault="005B41DF">
            <w:pPr>
              <w:widowControl w:val="0"/>
              <w:spacing w:line="240" w:lineRule="auto"/>
            </w:pPr>
            <w:r>
              <w:t>It is important to close read because…</w:t>
            </w:r>
          </w:p>
          <w:p w14:paraId="65FB1D92" w14:textId="77777777" w:rsidR="00574CCA" w:rsidRDefault="00574CCA">
            <w:pPr>
              <w:widowControl w:val="0"/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A4899" w14:textId="77777777" w:rsidR="00574CCA" w:rsidRDefault="00574CCA">
            <w:pPr>
              <w:widowControl w:val="0"/>
              <w:spacing w:line="240" w:lineRule="auto"/>
              <w:rPr>
                <w:b/>
                <w:u w:val="single"/>
              </w:rPr>
            </w:pPr>
          </w:p>
          <w:p w14:paraId="38AFF843" w14:textId="77777777" w:rsidR="00574CCA" w:rsidRDefault="00574CCA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  <w:tr w:rsidR="00574CCA" w14:paraId="193B9A52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F3A4" w14:textId="77777777" w:rsidR="00574CCA" w:rsidRDefault="005B41DF">
            <w:pPr>
              <w:widowControl w:val="0"/>
              <w:spacing w:line="240" w:lineRule="auto"/>
            </w:pPr>
            <w:r>
              <w:t>When I close read, I ask myself…</w:t>
            </w:r>
          </w:p>
          <w:p w14:paraId="3E20AA87" w14:textId="77777777" w:rsidR="00574CCA" w:rsidRDefault="00574CCA">
            <w:pPr>
              <w:widowControl w:val="0"/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ACF9E" w14:textId="77777777" w:rsidR="00574CCA" w:rsidRDefault="00574CCA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p w14:paraId="1E9BFEED" w14:textId="77777777" w:rsidR="00574CCA" w:rsidRDefault="00574CCA">
      <w:pPr>
        <w:rPr>
          <w:b/>
          <w:u w:val="single"/>
        </w:rPr>
      </w:pPr>
    </w:p>
    <w:p w14:paraId="618F9A58" w14:textId="77777777" w:rsidR="00574CCA" w:rsidRDefault="005B41DF">
      <w:pPr>
        <w:rPr>
          <w:b/>
          <w:u w:val="single"/>
        </w:rPr>
      </w:pPr>
      <w:r>
        <w:rPr>
          <w:b/>
          <w:u w:val="single"/>
        </w:rPr>
        <w:t>Sourcing</w:t>
      </w:r>
    </w:p>
    <w:p w14:paraId="5D211069" w14:textId="77777777" w:rsidR="00574CCA" w:rsidRDefault="00574CCA">
      <w:pPr>
        <w:rPr>
          <w:b/>
          <w:u w:val="single"/>
        </w:rPr>
      </w:pPr>
    </w:p>
    <w:tbl>
      <w:tblPr>
        <w:tblStyle w:val="a0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860"/>
      </w:tblGrid>
      <w:tr w:rsidR="00574CCA" w14:paraId="495CF6EA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F824E" w14:textId="77777777" w:rsidR="00574CCA" w:rsidRDefault="005B41DF">
            <w:pPr>
              <w:widowControl w:val="0"/>
              <w:spacing w:line="240" w:lineRule="auto"/>
            </w:pPr>
            <w:r>
              <w:t>Sourcing means…</w:t>
            </w:r>
          </w:p>
          <w:p w14:paraId="2EB6D556" w14:textId="77777777" w:rsidR="00574CCA" w:rsidRDefault="00574CCA">
            <w:pPr>
              <w:widowControl w:val="0"/>
              <w:spacing w:line="240" w:lineRule="auto"/>
            </w:pPr>
          </w:p>
          <w:p w14:paraId="37230668" w14:textId="77777777" w:rsidR="00574CCA" w:rsidRDefault="00574CCA">
            <w:pPr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9862B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  <w:tr w:rsidR="00574CCA" w14:paraId="05FDD77E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939F1" w14:textId="77777777" w:rsidR="00574CCA" w:rsidRDefault="005B41DF">
            <w:pPr>
              <w:widowControl w:val="0"/>
              <w:spacing w:line="240" w:lineRule="auto"/>
            </w:pPr>
            <w:r>
              <w:t>It is important to source because…</w:t>
            </w:r>
          </w:p>
          <w:p w14:paraId="5BB0783D" w14:textId="77777777" w:rsidR="00574CCA" w:rsidRDefault="00574CCA">
            <w:pPr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A403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  <w:tr w:rsidR="00574CCA" w14:paraId="4BB19261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AC6D" w14:textId="77777777" w:rsidR="00574CCA" w:rsidRDefault="005B41DF">
            <w:pPr>
              <w:widowControl w:val="0"/>
              <w:spacing w:line="240" w:lineRule="auto"/>
            </w:pPr>
            <w:r>
              <w:t>When I source, I ask myself…</w:t>
            </w:r>
          </w:p>
          <w:p w14:paraId="2A23BF85" w14:textId="77777777" w:rsidR="00574CCA" w:rsidRDefault="00574CCA">
            <w:pPr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716C7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76497504" w14:textId="77777777" w:rsidR="00574CCA" w:rsidRDefault="00574CCA">
      <w:pPr>
        <w:rPr>
          <w:b/>
          <w:u w:val="single"/>
        </w:rPr>
      </w:pPr>
    </w:p>
    <w:p w14:paraId="7B1B1C3A" w14:textId="77777777" w:rsidR="00574CCA" w:rsidRDefault="005B41DF">
      <w:pPr>
        <w:rPr>
          <w:b/>
          <w:u w:val="single"/>
        </w:rPr>
      </w:pPr>
      <w:r>
        <w:rPr>
          <w:b/>
          <w:u w:val="single"/>
        </w:rPr>
        <w:t>Contextualization</w:t>
      </w:r>
    </w:p>
    <w:p w14:paraId="5A16CDFC" w14:textId="77777777" w:rsidR="00574CCA" w:rsidRDefault="00574CCA">
      <w:pPr>
        <w:rPr>
          <w:b/>
          <w:u w:val="single"/>
        </w:rPr>
      </w:pPr>
    </w:p>
    <w:tbl>
      <w:tblPr>
        <w:tblStyle w:val="a1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860"/>
      </w:tblGrid>
      <w:tr w:rsidR="00574CCA" w14:paraId="76E6CFC5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328F" w14:textId="77777777" w:rsidR="00574CCA" w:rsidRDefault="005B41DF">
            <w:pPr>
              <w:widowControl w:val="0"/>
              <w:spacing w:line="240" w:lineRule="auto"/>
            </w:pPr>
            <w:r>
              <w:t>Contextualization means…</w:t>
            </w:r>
          </w:p>
          <w:p w14:paraId="08457504" w14:textId="77777777" w:rsidR="00574CCA" w:rsidRDefault="00574CCA">
            <w:pPr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BE7E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  <w:tr w:rsidR="00574CCA" w14:paraId="4FB2C1DC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BD45" w14:textId="77777777" w:rsidR="00574CCA" w:rsidRDefault="005B41DF">
            <w:pPr>
              <w:widowControl w:val="0"/>
              <w:spacing w:line="240" w:lineRule="auto"/>
            </w:pPr>
            <w:r>
              <w:t>It is important to place things in context because…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A78D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  <w:tr w:rsidR="00574CCA" w14:paraId="7DAF100F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3F5A8" w14:textId="77777777" w:rsidR="00574CCA" w:rsidRDefault="005B41DF">
            <w:pPr>
              <w:widowControl w:val="0"/>
              <w:spacing w:line="240" w:lineRule="auto"/>
            </w:pPr>
            <w:r>
              <w:t>When I contextualize, I ask myself…</w:t>
            </w:r>
          </w:p>
          <w:p w14:paraId="53B3F49D" w14:textId="77777777" w:rsidR="00574CCA" w:rsidRDefault="00574CCA">
            <w:pPr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08EC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400816D8" w14:textId="77777777" w:rsidR="00574CCA" w:rsidRDefault="00574CCA"/>
    <w:p w14:paraId="11613F01" w14:textId="77777777" w:rsidR="00574CCA" w:rsidRDefault="005B41DF">
      <w:pPr>
        <w:rPr>
          <w:b/>
          <w:u w:val="single"/>
        </w:rPr>
      </w:pPr>
      <w:r>
        <w:rPr>
          <w:b/>
          <w:u w:val="single"/>
        </w:rPr>
        <w:t>Corroboration</w:t>
      </w:r>
    </w:p>
    <w:p w14:paraId="5ABAB75E" w14:textId="77777777" w:rsidR="00574CCA" w:rsidRDefault="00574CCA">
      <w:pPr>
        <w:rPr>
          <w:b/>
          <w:u w:val="single"/>
        </w:rPr>
      </w:pPr>
    </w:p>
    <w:tbl>
      <w:tblPr>
        <w:tblStyle w:val="a2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860"/>
      </w:tblGrid>
      <w:tr w:rsidR="00574CCA" w14:paraId="4AE397E1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7F38" w14:textId="77777777" w:rsidR="00574CCA" w:rsidRDefault="005B41DF">
            <w:pPr>
              <w:widowControl w:val="0"/>
              <w:spacing w:line="240" w:lineRule="auto"/>
            </w:pPr>
            <w:r>
              <w:lastRenderedPageBreak/>
              <w:t>Corroboration means…</w:t>
            </w:r>
          </w:p>
          <w:p w14:paraId="15325AAB" w14:textId="77777777" w:rsidR="00574CCA" w:rsidRDefault="00574CCA">
            <w:pPr>
              <w:widowControl w:val="0"/>
              <w:spacing w:line="240" w:lineRule="auto"/>
            </w:pPr>
          </w:p>
          <w:p w14:paraId="47CD04FF" w14:textId="77777777" w:rsidR="00574CCA" w:rsidRDefault="00574CCA">
            <w:pPr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914A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  <w:tr w:rsidR="00574CCA" w14:paraId="3F3BE2F4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5DF8" w14:textId="77777777" w:rsidR="00574CCA" w:rsidRDefault="005B41DF">
            <w:pPr>
              <w:widowControl w:val="0"/>
              <w:spacing w:line="240" w:lineRule="auto"/>
            </w:pPr>
            <w:r>
              <w:t>It is important to corroborate because…</w:t>
            </w:r>
          </w:p>
          <w:p w14:paraId="5E8FB4A8" w14:textId="77777777" w:rsidR="00574CCA" w:rsidRDefault="00574CCA">
            <w:pPr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26866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  <w:tr w:rsidR="00574CCA" w14:paraId="644AE969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7292" w14:textId="77777777" w:rsidR="00574CCA" w:rsidRDefault="005B41DF">
            <w:pPr>
              <w:widowControl w:val="0"/>
              <w:spacing w:line="240" w:lineRule="auto"/>
            </w:pPr>
            <w:r>
              <w:t>When I corroborate, I ask myself…</w:t>
            </w:r>
          </w:p>
          <w:p w14:paraId="48FE3344" w14:textId="77777777" w:rsidR="00574CCA" w:rsidRDefault="00574CCA">
            <w:pPr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184A7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28E94CD1" w14:textId="77777777" w:rsidR="00574CCA" w:rsidRDefault="00574CCA">
      <w:pPr>
        <w:rPr>
          <w:b/>
          <w:u w:val="single"/>
        </w:rPr>
      </w:pPr>
    </w:p>
    <w:p w14:paraId="1934C871" w14:textId="77777777" w:rsidR="00574CCA" w:rsidRDefault="005B41DF">
      <w:pPr>
        <w:rPr>
          <w:b/>
          <w:u w:val="single"/>
        </w:rPr>
      </w:pPr>
      <w:r>
        <w:rPr>
          <w:b/>
          <w:u w:val="single"/>
        </w:rPr>
        <w:t>Multiple Perspectives</w:t>
      </w:r>
    </w:p>
    <w:p w14:paraId="18FA5AB7" w14:textId="77777777" w:rsidR="00574CCA" w:rsidRDefault="00574CCA">
      <w:pPr>
        <w:rPr>
          <w:b/>
          <w:u w:val="single"/>
        </w:rPr>
      </w:pPr>
    </w:p>
    <w:tbl>
      <w:tblPr>
        <w:tblStyle w:val="a3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860"/>
      </w:tblGrid>
      <w:tr w:rsidR="00574CCA" w14:paraId="0CBD2F9F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6D2C8" w14:textId="77777777" w:rsidR="00574CCA" w:rsidRDefault="005B41DF">
            <w:pPr>
              <w:widowControl w:val="0"/>
              <w:spacing w:line="240" w:lineRule="auto"/>
            </w:pPr>
            <w:r>
              <w:t>Having multiple perspectives is important because…</w:t>
            </w:r>
          </w:p>
          <w:p w14:paraId="04811442" w14:textId="77777777" w:rsidR="00574CCA" w:rsidRDefault="00574CCA">
            <w:pPr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D408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  <w:tr w:rsidR="00574CCA" w14:paraId="5B31DADE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88BC7" w14:textId="77777777" w:rsidR="00574CCA" w:rsidRDefault="005B41DF">
            <w:pPr>
              <w:widowControl w:val="0"/>
              <w:spacing w:line="240" w:lineRule="auto"/>
            </w:pPr>
            <w:r>
              <w:t>A time it would be important to have multiple perspectives is...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20CB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  <w:tr w:rsidR="00574CCA" w14:paraId="1FFC4941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6FA9" w14:textId="77777777" w:rsidR="00574CCA" w:rsidRDefault="005B41DF">
            <w:pPr>
              <w:widowControl w:val="0"/>
              <w:spacing w:line="240" w:lineRule="auto"/>
            </w:pPr>
            <w:r>
              <w:t>because…</w:t>
            </w:r>
          </w:p>
          <w:p w14:paraId="66166748" w14:textId="77777777" w:rsidR="00574CCA" w:rsidRDefault="00574CCA">
            <w:pPr>
              <w:widowControl w:val="0"/>
              <w:spacing w:line="240" w:lineRule="auto"/>
            </w:pPr>
          </w:p>
          <w:p w14:paraId="04851A8A" w14:textId="77777777" w:rsidR="00574CCA" w:rsidRDefault="005B41DF">
            <w:pPr>
              <w:widowControl w:val="0"/>
              <w:spacing w:line="240" w:lineRule="auto"/>
            </w:pPr>
            <w:r>
              <w:t>(continued from your last statement)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CA66" w14:textId="77777777" w:rsidR="00574CCA" w:rsidRDefault="00574CCA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2C92FDCF" w14:textId="77777777" w:rsidR="00574CCA" w:rsidRDefault="00574CCA"/>
    <w:sectPr w:rsidR="00574CCA">
      <w:pgSz w:w="12240" w:h="15840"/>
      <w:pgMar w:top="863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4CCA"/>
    <w:rsid w:val="00574CCA"/>
    <w:rsid w:val="005B41DF"/>
    <w:rsid w:val="00B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D96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Macintosh Word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2017-09-25T15:33:00Z</dcterms:created>
  <dcterms:modified xsi:type="dcterms:W3CDTF">2017-09-25T15:34:00Z</dcterms:modified>
</cp:coreProperties>
</file>