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7"/>
        <w:gridCol w:w="4233"/>
      </w:tblGrid>
      <w:tr w:rsidR="00AA20EF" w:rsidRPr="00AA20EF" w14:paraId="67849956" w14:textId="77777777" w:rsidTr="000C4017">
        <w:trPr>
          <w:tblCellSpacing w:w="15" w:type="dxa"/>
        </w:trPr>
        <w:tc>
          <w:tcPr>
            <w:tcW w:w="3030" w:type="pct"/>
            <w:vAlign w:val="center"/>
            <w:hideMark/>
          </w:tcPr>
          <w:p w14:paraId="3C2D1805" w14:textId="77777777" w:rsidR="00AA20EF" w:rsidRPr="00AA20EF" w:rsidRDefault="00AA20EF" w:rsidP="00AA20EF">
            <w:pPr>
              <w:spacing w:before="100" w:beforeAutospacing="1" w:after="100" w:afterAutospacing="1"/>
              <w:rPr>
                <w:rFonts w:ascii="Times" w:hAnsi="Times" w:cs="Times New Roman"/>
                <w:sz w:val="20"/>
                <w:szCs w:val="20"/>
              </w:rPr>
            </w:pPr>
            <w:r w:rsidRPr="00AA20EF">
              <w:rPr>
                <w:rFonts w:ascii="Times" w:hAnsi="Times" w:cs="Times New Roman"/>
                <w:b/>
                <w:bCs/>
                <w:sz w:val="36"/>
                <w:szCs w:val="36"/>
              </w:rPr>
              <w:t>Chinese Cultural Studies: </w:t>
            </w:r>
            <w:r w:rsidRPr="00AA20EF">
              <w:rPr>
                <w:rFonts w:ascii="Times" w:hAnsi="Times" w:cs="Times New Roman"/>
                <w:sz w:val="20"/>
                <w:szCs w:val="20"/>
              </w:rPr>
              <w:br/>
            </w:r>
            <w:r w:rsidRPr="00AA20EF">
              <w:rPr>
                <w:rFonts w:ascii="Times" w:hAnsi="Times" w:cs="Times New Roman"/>
                <w:b/>
                <w:bCs/>
                <w:sz w:val="36"/>
                <w:szCs w:val="36"/>
              </w:rPr>
              <w:t xml:space="preserve">Lin </w:t>
            </w:r>
            <w:proofErr w:type="spellStart"/>
            <w:r w:rsidRPr="00AA20EF">
              <w:rPr>
                <w:rFonts w:ascii="Times" w:hAnsi="Times" w:cs="Times New Roman"/>
                <w:b/>
                <w:bCs/>
                <w:sz w:val="36"/>
                <w:szCs w:val="36"/>
              </w:rPr>
              <w:t>Zixu</w:t>
            </w:r>
            <w:proofErr w:type="spellEnd"/>
            <w:r w:rsidRPr="00AA20EF">
              <w:rPr>
                <w:rFonts w:ascii="Times" w:hAnsi="Times" w:cs="Times New Roman"/>
                <w:b/>
                <w:bCs/>
                <w:sz w:val="36"/>
                <w:szCs w:val="36"/>
              </w:rPr>
              <w:t> </w:t>
            </w:r>
            <w:r w:rsidRPr="00AA20EF">
              <w:rPr>
                <w:rFonts w:ascii="Times" w:hAnsi="Times" w:cs="Times New Roman"/>
                <w:b/>
                <w:bCs/>
                <w:i/>
                <w:iCs/>
                <w:sz w:val="36"/>
                <w:szCs w:val="36"/>
              </w:rPr>
              <w:t xml:space="preserve">Lin </w:t>
            </w:r>
            <w:proofErr w:type="spellStart"/>
            <w:r w:rsidRPr="00AA20EF">
              <w:rPr>
                <w:rFonts w:ascii="Times" w:hAnsi="Times" w:cs="Times New Roman"/>
                <w:b/>
                <w:bCs/>
                <w:i/>
                <w:iCs/>
                <w:sz w:val="36"/>
                <w:szCs w:val="36"/>
              </w:rPr>
              <w:t>Tse-Hs</w:t>
            </w:r>
            <w:proofErr w:type="spellEnd"/>
            <w:r w:rsidRPr="00AA20EF">
              <w:rPr>
                <w:rFonts w:ascii="Lucida Grande" w:hAnsi="Lucida Grande" w:cs="Lucida Grande"/>
                <w:b/>
                <w:bCs/>
                <w:i/>
                <w:iCs/>
                <w:sz w:val="36"/>
                <w:szCs w:val="36"/>
              </w:rPr>
              <w:t>�</w:t>
            </w:r>
            <w:r w:rsidRPr="00AA20EF">
              <w:rPr>
                <w:rFonts w:ascii="Times" w:hAnsi="Times" w:cs="Times New Roman"/>
                <w:sz w:val="15"/>
                <w:szCs w:val="15"/>
              </w:rPr>
              <w:t> (1839 CE)</w:t>
            </w:r>
            <w:r w:rsidRPr="00AA20EF">
              <w:rPr>
                <w:rFonts w:ascii="Times" w:hAnsi="Times" w:cs="Times New Roman"/>
                <w:sz w:val="20"/>
                <w:szCs w:val="20"/>
              </w:rPr>
              <w:br/>
            </w:r>
            <w:r w:rsidRPr="00AA20EF">
              <w:rPr>
                <w:rFonts w:ascii="Times" w:hAnsi="Times" w:cs="Times New Roman"/>
                <w:sz w:val="36"/>
                <w:szCs w:val="36"/>
              </w:rPr>
              <w:t>Letter of Advice to Queen Victoria</w:t>
            </w:r>
            <w:r w:rsidR="00E326E3">
              <w:rPr>
                <w:rFonts w:ascii="Times" w:hAnsi="Times" w:cs="Times New Roman"/>
                <w:sz w:val="36"/>
                <w:szCs w:val="36"/>
              </w:rPr>
              <w:t xml:space="preserve"> </w:t>
            </w:r>
            <w:r w:rsidR="00E326E3" w:rsidRPr="00E326E3">
              <w:rPr>
                <w:rFonts w:ascii="Times" w:hAnsi="Times" w:cs="Times New Roman"/>
                <w:b/>
                <w:i/>
                <w:sz w:val="36"/>
                <w:szCs w:val="36"/>
                <w:u w:val="double"/>
              </w:rPr>
              <w:t>(Modified)</w:t>
            </w:r>
          </w:p>
        </w:tc>
        <w:tc>
          <w:tcPr>
            <w:tcW w:w="1919" w:type="pct"/>
            <w:vAlign w:val="center"/>
            <w:hideMark/>
          </w:tcPr>
          <w:p w14:paraId="28FF5C4C" w14:textId="77777777" w:rsidR="00AA20EF" w:rsidRPr="00AA20EF" w:rsidRDefault="00AA20EF" w:rsidP="00AA20EF">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4DA20234" wp14:editId="5B3B683F">
                  <wp:extent cx="1028700" cy="1044554"/>
                  <wp:effectExtent l="0" t="0" r="0" b="0"/>
                  <wp:docPr id="1" name="Picture 1"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938" cy="1044796"/>
                          </a:xfrm>
                          <a:prstGeom prst="rect">
                            <a:avLst/>
                          </a:prstGeom>
                          <a:noFill/>
                          <a:ln>
                            <a:noFill/>
                          </a:ln>
                        </pic:spPr>
                      </pic:pic>
                    </a:graphicData>
                  </a:graphic>
                </wp:inline>
              </w:drawing>
            </w:r>
          </w:p>
        </w:tc>
      </w:tr>
    </w:tbl>
    <w:p w14:paraId="64FB6E41" w14:textId="77777777" w:rsidR="00AA20EF" w:rsidRPr="00AA20EF" w:rsidRDefault="00A5489D" w:rsidP="00AA20EF">
      <w:pPr>
        <w:rPr>
          <w:rFonts w:ascii="Times" w:eastAsia="Times New Roman" w:hAnsi="Times" w:cs="Times New Roman"/>
          <w:sz w:val="20"/>
          <w:szCs w:val="20"/>
        </w:rPr>
      </w:pPr>
      <w:r>
        <w:rPr>
          <w:rFonts w:ascii="Times" w:eastAsia="Times New Roman" w:hAnsi="Times" w:cs="Times New Roman"/>
          <w:sz w:val="20"/>
          <w:szCs w:val="20"/>
        </w:rPr>
        <w:pict w14:anchorId="111B0D2F">
          <v:rect id="_x0000_i1025" style="width:0;height:1.5pt" o:hralign="center" o:hrstd="t" o:hr="t" fillcolor="#aaa" stroked="f"/>
        </w:pict>
      </w:r>
    </w:p>
    <w:p w14:paraId="1CC190AD" w14:textId="77777777" w:rsidR="00AA20EF" w:rsidRPr="00AA20EF" w:rsidRDefault="00AA20EF" w:rsidP="00AA20EF">
      <w:pPr>
        <w:spacing w:before="100" w:beforeAutospacing="1" w:after="100" w:afterAutospacing="1"/>
        <w:ind w:left="1440"/>
        <w:rPr>
          <w:rFonts w:ascii="Times" w:hAnsi="Times" w:cs="Times New Roman"/>
          <w:sz w:val="20"/>
          <w:szCs w:val="20"/>
        </w:rPr>
      </w:pPr>
      <w:proofErr w:type="gramStart"/>
      <w:r w:rsidRPr="00AA20EF">
        <w:rPr>
          <w:rFonts w:ascii="Times" w:hAnsi="Times" w:cs="Times New Roman"/>
          <w:sz w:val="20"/>
          <w:szCs w:val="20"/>
        </w:rPr>
        <w:t xml:space="preserve">From </w:t>
      </w:r>
      <w:proofErr w:type="spellStart"/>
      <w:r w:rsidRPr="00AA20EF">
        <w:rPr>
          <w:rFonts w:ascii="Times" w:hAnsi="Times" w:cs="Times New Roman"/>
          <w:sz w:val="20"/>
          <w:szCs w:val="20"/>
        </w:rPr>
        <w:t>Ssuyu</w:t>
      </w:r>
      <w:proofErr w:type="spellEnd"/>
      <w:r w:rsidRPr="00AA20EF">
        <w:rPr>
          <w:rFonts w:ascii="Times" w:hAnsi="Times" w:cs="Times New Roman"/>
          <w:sz w:val="20"/>
          <w:szCs w:val="20"/>
        </w:rPr>
        <w:t xml:space="preserve"> </w:t>
      </w:r>
      <w:proofErr w:type="spellStart"/>
      <w:r w:rsidRPr="00AA20EF">
        <w:rPr>
          <w:rFonts w:ascii="Times" w:hAnsi="Times" w:cs="Times New Roman"/>
          <w:sz w:val="20"/>
          <w:szCs w:val="20"/>
        </w:rPr>
        <w:t>Teng</w:t>
      </w:r>
      <w:proofErr w:type="spellEnd"/>
      <w:r w:rsidRPr="00AA20EF">
        <w:rPr>
          <w:rFonts w:ascii="Times" w:hAnsi="Times" w:cs="Times New Roman"/>
          <w:sz w:val="20"/>
          <w:szCs w:val="20"/>
        </w:rPr>
        <w:t xml:space="preserve"> and John Fairbank, </w:t>
      </w:r>
      <w:r w:rsidRPr="00AA20EF">
        <w:rPr>
          <w:rFonts w:ascii="Times" w:hAnsi="Times" w:cs="Times New Roman"/>
          <w:i/>
          <w:iCs/>
          <w:sz w:val="20"/>
          <w:szCs w:val="20"/>
        </w:rPr>
        <w:t>China's Response to the West</w:t>
      </w:r>
      <w:r w:rsidRPr="00AA20EF">
        <w:rPr>
          <w:rFonts w:ascii="Times" w:hAnsi="Times" w:cs="Times New Roman"/>
          <w:sz w:val="20"/>
          <w:szCs w:val="20"/>
        </w:rPr>
        <w:t xml:space="preserve">, (Cambridge MA: Harvard University Press, 1954), </w:t>
      </w:r>
      <w:proofErr w:type="spellStart"/>
      <w:r w:rsidRPr="00AA20EF">
        <w:rPr>
          <w:rFonts w:ascii="Times" w:hAnsi="Times" w:cs="Times New Roman"/>
          <w:sz w:val="20"/>
          <w:szCs w:val="20"/>
        </w:rPr>
        <w:t>repr</w:t>
      </w:r>
      <w:proofErr w:type="spellEnd"/>
      <w:r w:rsidRPr="00AA20EF">
        <w:rPr>
          <w:rFonts w:ascii="Times" w:hAnsi="Times" w:cs="Times New Roman"/>
          <w:sz w:val="20"/>
          <w:szCs w:val="20"/>
        </w:rPr>
        <w:t>.</w:t>
      </w:r>
      <w:proofErr w:type="gramEnd"/>
      <w:r w:rsidRPr="00AA20EF">
        <w:rPr>
          <w:rFonts w:ascii="Times" w:hAnsi="Times" w:cs="Times New Roman"/>
          <w:sz w:val="20"/>
          <w:szCs w:val="20"/>
        </w:rPr>
        <w:t xml:space="preserve"> </w:t>
      </w:r>
      <w:proofErr w:type="gramStart"/>
      <w:r w:rsidRPr="00AA20EF">
        <w:rPr>
          <w:rFonts w:ascii="Times" w:hAnsi="Times" w:cs="Times New Roman"/>
          <w:sz w:val="20"/>
          <w:szCs w:val="20"/>
        </w:rPr>
        <w:t>in</w:t>
      </w:r>
      <w:proofErr w:type="gramEnd"/>
      <w:r w:rsidRPr="00AA20EF">
        <w:rPr>
          <w:rFonts w:ascii="Times" w:hAnsi="Times" w:cs="Times New Roman"/>
          <w:sz w:val="20"/>
          <w:szCs w:val="20"/>
        </w:rPr>
        <w:t xml:space="preserve"> Mark A. </w:t>
      </w:r>
      <w:proofErr w:type="spellStart"/>
      <w:r w:rsidRPr="00AA20EF">
        <w:rPr>
          <w:rFonts w:ascii="Times" w:hAnsi="Times" w:cs="Times New Roman"/>
          <w:sz w:val="20"/>
          <w:szCs w:val="20"/>
        </w:rPr>
        <w:t>Kishlansky</w:t>
      </w:r>
      <w:proofErr w:type="spellEnd"/>
      <w:r w:rsidRPr="00AA20EF">
        <w:rPr>
          <w:rFonts w:ascii="Times" w:hAnsi="Times" w:cs="Times New Roman"/>
          <w:sz w:val="20"/>
          <w:szCs w:val="20"/>
        </w:rPr>
        <w:t>, ed., </w:t>
      </w:r>
      <w:r w:rsidRPr="00AA20EF">
        <w:rPr>
          <w:rFonts w:ascii="Times" w:hAnsi="Times" w:cs="Times New Roman"/>
          <w:i/>
          <w:iCs/>
          <w:sz w:val="20"/>
          <w:szCs w:val="20"/>
        </w:rPr>
        <w:t xml:space="preserve">Sources of World </w:t>
      </w:r>
      <w:proofErr w:type="spellStart"/>
      <w:r w:rsidRPr="00AA20EF">
        <w:rPr>
          <w:rFonts w:ascii="Times" w:hAnsi="Times" w:cs="Times New Roman"/>
          <w:i/>
          <w:iCs/>
          <w:sz w:val="20"/>
          <w:szCs w:val="20"/>
        </w:rPr>
        <w:t>History</w:t>
      </w:r>
      <w:r w:rsidRPr="00AA20EF">
        <w:rPr>
          <w:rFonts w:ascii="Times" w:hAnsi="Times" w:cs="Times New Roman"/>
          <w:sz w:val="20"/>
          <w:szCs w:val="20"/>
        </w:rPr>
        <w:t>,</w:t>
      </w:r>
      <w:r w:rsidRPr="00AA20EF">
        <w:rPr>
          <w:rFonts w:ascii="Times" w:hAnsi="Times" w:cs="Times New Roman"/>
          <w:i/>
          <w:iCs/>
          <w:sz w:val="20"/>
          <w:szCs w:val="20"/>
        </w:rPr>
        <w:t>Volume</w:t>
      </w:r>
      <w:proofErr w:type="spellEnd"/>
      <w:r w:rsidRPr="00AA20EF">
        <w:rPr>
          <w:rFonts w:ascii="Times" w:hAnsi="Times" w:cs="Times New Roman"/>
          <w:i/>
          <w:iCs/>
          <w:sz w:val="20"/>
          <w:szCs w:val="20"/>
        </w:rPr>
        <w:t xml:space="preserve"> II</w:t>
      </w:r>
      <w:r w:rsidRPr="00AA20EF">
        <w:rPr>
          <w:rFonts w:ascii="Times" w:hAnsi="Times" w:cs="Times New Roman"/>
          <w:sz w:val="20"/>
          <w:szCs w:val="20"/>
        </w:rPr>
        <w:t xml:space="preserve">, (New York: HarperCollins </w:t>
      </w:r>
      <w:proofErr w:type="spellStart"/>
      <w:r w:rsidRPr="00AA20EF">
        <w:rPr>
          <w:rFonts w:ascii="Times" w:hAnsi="Times" w:cs="Times New Roman"/>
          <w:sz w:val="20"/>
          <w:szCs w:val="20"/>
        </w:rPr>
        <w:t>CollegePublishers</w:t>
      </w:r>
      <w:proofErr w:type="spellEnd"/>
      <w:r w:rsidRPr="00AA20EF">
        <w:rPr>
          <w:rFonts w:ascii="Times" w:hAnsi="Times" w:cs="Times New Roman"/>
          <w:sz w:val="20"/>
          <w:szCs w:val="20"/>
        </w:rPr>
        <w:t>, 1995), pp. 266-69</w:t>
      </w:r>
    </w:p>
    <w:p w14:paraId="48D80740" w14:textId="272AD13E" w:rsidR="00AA20EF" w:rsidRPr="00AA20EF" w:rsidRDefault="00AA20EF" w:rsidP="00AA20EF">
      <w:pPr>
        <w:spacing w:beforeAutospacing="1" w:after="100" w:afterAutospacing="1"/>
        <w:rPr>
          <w:rFonts w:ascii="Times" w:hAnsi="Times" w:cs="Times New Roman"/>
          <w:i/>
          <w:iCs/>
          <w:sz w:val="20"/>
          <w:szCs w:val="20"/>
        </w:rPr>
      </w:pPr>
      <w:r w:rsidRPr="00AA20EF">
        <w:rPr>
          <w:rFonts w:ascii="Times" w:hAnsi="Times" w:cs="Times New Roman"/>
          <w:i/>
          <w:iCs/>
          <w:sz w:val="20"/>
          <w:szCs w:val="20"/>
        </w:rPr>
        <w:t>[</w:t>
      </w:r>
      <w:proofErr w:type="spellStart"/>
      <w:r w:rsidRPr="00AA20EF">
        <w:rPr>
          <w:rFonts w:ascii="Times" w:hAnsi="Times" w:cs="Times New Roman"/>
          <w:i/>
          <w:iCs/>
          <w:sz w:val="20"/>
          <w:szCs w:val="20"/>
        </w:rPr>
        <w:t>Kishlansky</w:t>
      </w:r>
      <w:proofErr w:type="spellEnd"/>
      <w:r w:rsidRPr="00AA20EF">
        <w:rPr>
          <w:rFonts w:ascii="Times" w:hAnsi="Times" w:cs="Times New Roman"/>
          <w:i/>
          <w:iCs/>
          <w:sz w:val="20"/>
          <w:szCs w:val="20"/>
        </w:rPr>
        <w:t xml:space="preserve"> Introduction] Lin </w:t>
      </w:r>
      <w:proofErr w:type="spellStart"/>
      <w:r w:rsidRPr="00AA20EF">
        <w:rPr>
          <w:rFonts w:ascii="Times" w:hAnsi="Times" w:cs="Times New Roman"/>
          <w:i/>
          <w:iCs/>
          <w:sz w:val="20"/>
          <w:szCs w:val="20"/>
        </w:rPr>
        <w:t>Tse</w:t>
      </w:r>
      <w:proofErr w:type="spellEnd"/>
      <w:r w:rsidRPr="00AA20EF">
        <w:rPr>
          <w:rFonts w:ascii="Times" w:hAnsi="Times" w:cs="Times New Roman"/>
          <w:i/>
          <w:iCs/>
          <w:sz w:val="20"/>
          <w:szCs w:val="20"/>
        </w:rPr>
        <w:t xml:space="preserve">-Hsu (1785-1850) was the Chinese Commissioner in Canton whose actions precipitated the Opium Wars (1839- 1842). Although opium was used in China for centuries, it was not until the opening of the tea trade to Dutch and British merchants that China was able to import large quantities of the drug. By the early nineteenth century opium was the principal product that the English East India Company traded in China and opium addiction was becoming a widespread social problem. When the emperor's own son died of an overdose, he decided to put an end to the trade. Lin </w:t>
      </w:r>
      <w:proofErr w:type="spellStart"/>
      <w:r w:rsidRPr="00AA20EF">
        <w:rPr>
          <w:rFonts w:ascii="Times" w:hAnsi="Times" w:cs="Times New Roman"/>
          <w:i/>
          <w:iCs/>
          <w:sz w:val="20"/>
          <w:szCs w:val="20"/>
        </w:rPr>
        <w:t>Tse-Hs</w:t>
      </w:r>
      <w:proofErr w:type="spellEnd"/>
      <w:r w:rsidRPr="00AA20EF">
        <w:rPr>
          <w:rFonts w:ascii="Times" w:hAnsi="Times" w:cs="Times New Roman"/>
          <w:i/>
          <w:iCs/>
          <w:sz w:val="20"/>
          <w:szCs w:val="20"/>
        </w:rPr>
        <w:t xml:space="preserve"> was sent.to Canton, the chief trading port of the East India Company, with instructions to </w:t>
      </w:r>
      <w:r w:rsidR="00A5489D" w:rsidRPr="00AA20EF">
        <w:rPr>
          <w:rFonts w:ascii="Times" w:hAnsi="Times" w:cs="Times New Roman"/>
          <w:i/>
          <w:iCs/>
          <w:sz w:val="20"/>
          <w:szCs w:val="20"/>
        </w:rPr>
        <w:t>negotiate</w:t>
      </w:r>
      <w:r w:rsidRPr="00AA20EF">
        <w:rPr>
          <w:rFonts w:ascii="Times" w:hAnsi="Times" w:cs="Times New Roman"/>
          <w:i/>
          <w:iCs/>
          <w:sz w:val="20"/>
          <w:szCs w:val="20"/>
        </w:rPr>
        <w:t xml:space="preserve"> an end to the importation of opium into China. The English merchants were uncooperative, so he seized their stores of opium. This led to immediate military action. The Chinese were decisively defeated and had to cede to a humiliating treaty that legalized the opium trade. As a result commissioner Lin was dismissed from office and sent into exile.</w:t>
      </w:r>
    </w:p>
    <w:p w14:paraId="229B0A41" w14:textId="77777777" w:rsidR="00AA20EF" w:rsidRPr="00AA20EF" w:rsidRDefault="00AA20EF" w:rsidP="00AA20EF">
      <w:pPr>
        <w:spacing w:before="100" w:beforeAutospacing="1" w:afterAutospacing="1"/>
        <w:rPr>
          <w:rFonts w:ascii="Times" w:hAnsi="Times" w:cs="Times New Roman"/>
          <w:i/>
          <w:iCs/>
          <w:sz w:val="20"/>
          <w:szCs w:val="20"/>
        </w:rPr>
      </w:pPr>
      <w:r w:rsidRPr="00AA20EF">
        <w:rPr>
          <w:rFonts w:ascii="Times" w:hAnsi="Times" w:cs="Times New Roman"/>
          <w:i/>
          <w:iCs/>
          <w:sz w:val="20"/>
          <w:szCs w:val="20"/>
        </w:rPr>
        <w:t xml:space="preserve">Lin </w:t>
      </w:r>
      <w:proofErr w:type="spellStart"/>
      <w:r w:rsidRPr="00AA20EF">
        <w:rPr>
          <w:rFonts w:ascii="Times" w:hAnsi="Times" w:cs="Times New Roman"/>
          <w:i/>
          <w:iCs/>
          <w:sz w:val="20"/>
          <w:szCs w:val="20"/>
        </w:rPr>
        <w:t>Tse</w:t>
      </w:r>
      <w:proofErr w:type="spellEnd"/>
      <w:r w:rsidRPr="00AA20EF">
        <w:rPr>
          <w:rFonts w:ascii="Times" w:hAnsi="Times" w:cs="Times New Roman"/>
          <w:i/>
          <w:iCs/>
          <w:sz w:val="20"/>
          <w:szCs w:val="20"/>
        </w:rPr>
        <w:t>-Hsu's "Letter of Advice to Queen Victoria" was written before the outbreak of the Opium Wars. It was a remarkably frank document, especially given the usual highly stylized language of Chinese diplomacy. There remains some question whether Queen Victoria ever read the letter.</w:t>
      </w:r>
    </w:p>
    <w:p w14:paraId="57685F37" w14:textId="44169340" w:rsidR="00FC4236" w:rsidRDefault="00A5489D" w:rsidP="00AA20EF">
      <w:pPr>
        <w:spacing w:before="100" w:beforeAutospacing="1" w:after="100" w:afterAutospacing="1"/>
        <w:rPr>
          <w:rFonts w:ascii="Times" w:hAnsi="Times" w:cs="Times New Roman"/>
          <w:sz w:val="20"/>
          <w:szCs w:val="20"/>
        </w:rPr>
      </w:pPr>
      <w:r>
        <w:rPr>
          <w:rFonts w:ascii="Times" w:hAnsi="Times" w:cs="Times New Roman"/>
          <w:sz w:val="20"/>
          <w:szCs w:val="20"/>
        </w:rPr>
        <w:t>…</w:t>
      </w:r>
      <w:r w:rsidR="00AA20EF" w:rsidRPr="00AA20EF">
        <w:rPr>
          <w:rFonts w:ascii="Times" w:hAnsi="Times" w:cs="Times New Roman"/>
          <w:sz w:val="20"/>
          <w:szCs w:val="20"/>
        </w:rPr>
        <w:t xml:space="preserve">All those people in China who sell opium or smoke opium should receive the death penalty. We trace the crime of those barbarians who through the years have been selling opium, then the deep harm they have </w:t>
      </w:r>
      <w:r w:rsidR="00FC4236">
        <w:rPr>
          <w:rFonts w:ascii="Times" w:hAnsi="Times" w:cs="Times New Roman"/>
          <w:sz w:val="20"/>
          <w:szCs w:val="20"/>
        </w:rPr>
        <w:t>caused</w:t>
      </w:r>
      <w:r w:rsidR="00AA20EF" w:rsidRPr="00AA20EF">
        <w:rPr>
          <w:rFonts w:ascii="Times" w:hAnsi="Times" w:cs="Times New Roman"/>
          <w:sz w:val="20"/>
          <w:szCs w:val="20"/>
        </w:rPr>
        <w:t xml:space="preserve"> and the great profit they have usurped</w:t>
      </w:r>
      <w:r w:rsidR="00FC4236">
        <w:rPr>
          <w:rFonts w:ascii="Times" w:hAnsi="Times" w:cs="Times New Roman"/>
          <w:sz w:val="20"/>
          <w:szCs w:val="20"/>
        </w:rPr>
        <w:t xml:space="preserve"> </w:t>
      </w:r>
      <w:r w:rsidR="00FC4236" w:rsidRPr="00FC4236">
        <w:rPr>
          <w:rFonts w:ascii="Times" w:hAnsi="Times" w:cs="Times New Roman"/>
          <w:b/>
          <w:sz w:val="20"/>
          <w:szCs w:val="20"/>
        </w:rPr>
        <w:t>(taken by force</w:t>
      </w:r>
      <w:r w:rsidR="00FC4236">
        <w:rPr>
          <w:rFonts w:ascii="Times" w:hAnsi="Times" w:cs="Times New Roman"/>
          <w:b/>
          <w:sz w:val="20"/>
          <w:szCs w:val="20"/>
        </w:rPr>
        <w:t xml:space="preserve"> or by selling opium</w:t>
      </w:r>
      <w:r w:rsidR="00FC4236" w:rsidRPr="00FC4236">
        <w:rPr>
          <w:rFonts w:ascii="Times" w:hAnsi="Times" w:cs="Times New Roman"/>
          <w:b/>
          <w:sz w:val="20"/>
          <w:szCs w:val="20"/>
        </w:rPr>
        <w:t>)</w:t>
      </w:r>
      <w:r w:rsidR="00AA20EF" w:rsidRPr="00AA20EF">
        <w:rPr>
          <w:rFonts w:ascii="Times" w:hAnsi="Times" w:cs="Times New Roman"/>
          <w:sz w:val="20"/>
          <w:szCs w:val="20"/>
        </w:rPr>
        <w:t xml:space="preserve"> </w:t>
      </w:r>
      <w:r w:rsidR="00FC4236">
        <w:rPr>
          <w:rFonts w:ascii="Times" w:hAnsi="Times" w:cs="Times New Roman"/>
          <w:sz w:val="20"/>
          <w:szCs w:val="20"/>
        </w:rPr>
        <w:t>would</w:t>
      </w:r>
      <w:r w:rsidR="00AA20EF" w:rsidRPr="00AA20EF">
        <w:rPr>
          <w:rFonts w:ascii="Times" w:hAnsi="Times" w:cs="Times New Roman"/>
          <w:sz w:val="20"/>
          <w:szCs w:val="20"/>
        </w:rPr>
        <w:t xml:space="preserve"> justify their execution according to law. We take into to consideration, however, the fact that the various barbarians have still known how to repent their crimes and return to their allegiance to us </w:t>
      </w:r>
      <w:r w:rsidR="00FC4236" w:rsidRPr="00FC4236">
        <w:rPr>
          <w:rFonts w:ascii="Times" w:hAnsi="Times" w:cs="Times New Roman"/>
          <w:b/>
          <w:sz w:val="20"/>
          <w:szCs w:val="20"/>
        </w:rPr>
        <w:t>(to stop selling opium)</w:t>
      </w:r>
    </w:p>
    <w:p w14:paraId="5A199F9D" w14:textId="157FAD8C" w:rsidR="00FC4236" w:rsidRDefault="00AA20EF" w:rsidP="00AA20EF">
      <w:pPr>
        <w:spacing w:before="100" w:beforeAutospacing="1" w:after="100" w:afterAutospacing="1"/>
        <w:rPr>
          <w:rFonts w:ascii="Times" w:hAnsi="Times" w:cs="Times New Roman"/>
          <w:sz w:val="20"/>
          <w:szCs w:val="20"/>
        </w:rPr>
      </w:pPr>
      <w:r w:rsidRPr="00AA20EF">
        <w:rPr>
          <w:rFonts w:ascii="Times" w:hAnsi="Times" w:cs="Times New Roman"/>
          <w:sz w:val="20"/>
          <w:szCs w:val="20"/>
        </w:rPr>
        <w:t>Since it is not permitted to do harm to your own country, then even less should you let it be passed on to the harm of other countries -- how much less to China! Of all that China exports to foreign countries, there is not a single thing</w:t>
      </w:r>
      <w:r w:rsidR="00FC4236">
        <w:rPr>
          <w:rFonts w:ascii="Times" w:hAnsi="Times" w:cs="Times New Roman"/>
          <w:sz w:val="20"/>
          <w:szCs w:val="20"/>
        </w:rPr>
        <w:t xml:space="preserve"> which is not beneficial to peo</w:t>
      </w:r>
      <w:r w:rsidRPr="00AA20EF">
        <w:rPr>
          <w:rFonts w:ascii="Times" w:hAnsi="Times" w:cs="Times New Roman"/>
          <w:sz w:val="20"/>
          <w:szCs w:val="20"/>
        </w:rPr>
        <w:t xml:space="preserve">ple: </w:t>
      </w:r>
      <w:r w:rsidR="00FC4236">
        <w:rPr>
          <w:rFonts w:ascii="Times" w:hAnsi="Times" w:cs="Times New Roman"/>
          <w:sz w:val="20"/>
          <w:szCs w:val="20"/>
        </w:rPr>
        <w:t>they benefit</w:t>
      </w:r>
      <w:r w:rsidRPr="00AA20EF">
        <w:rPr>
          <w:rFonts w:ascii="Times" w:hAnsi="Times" w:cs="Times New Roman"/>
          <w:sz w:val="20"/>
          <w:szCs w:val="20"/>
        </w:rPr>
        <w:t xml:space="preserve"> when eaten, or of benefit when used, or of benefit when resold: all</w:t>
      </w:r>
      <w:r w:rsidR="00FC4236">
        <w:rPr>
          <w:rFonts w:ascii="Times" w:hAnsi="Times" w:cs="Times New Roman"/>
          <w:sz w:val="20"/>
          <w:szCs w:val="20"/>
        </w:rPr>
        <w:t xml:space="preserve"> china’s goods</w:t>
      </w:r>
      <w:r w:rsidRPr="00AA20EF">
        <w:rPr>
          <w:rFonts w:ascii="Times" w:hAnsi="Times" w:cs="Times New Roman"/>
          <w:sz w:val="20"/>
          <w:szCs w:val="20"/>
        </w:rPr>
        <w:t xml:space="preserve"> are beneficial. </w:t>
      </w:r>
    </w:p>
    <w:p w14:paraId="29849EC3" w14:textId="77777777" w:rsidR="00AA20EF" w:rsidRPr="00AA20EF" w:rsidRDefault="00AA20EF" w:rsidP="00AA20EF">
      <w:pPr>
        <w:spacing w:before="100" w:beforeAutospacing="1" w:after="100" w:afterAutospacing="1"/>
        <w:rPr>
          <w:rFonts w:ascii="Times" w:hAnsi="Times" w:cs="Times New Roman"/>
          <w:sz w:val="20"/>
          <w:szCs w:val="20"/>
        </w:rPr>
      </w:pPr>
      <w:r w:rsidRPr="00AA20EF">
        <w:rPr>
          <w:rFonts w:ascii="Times" w:hAnsi="Times" w:cs="Times New Roman"/>
          <w:sz w:val="20"/>
          <w:szCs w:val="20"/>
        </w:rPr>
        <w:t>Suppose there were people from another country who carried opium for sale to England</w:t>
      </w:r>
    </w:p>
    <w:p w14:paraId="5FCB5EAD" w14:textId="77777777" w:rsidR="00404B9F" w:rsidRPr="00AA20EF" w:rsidRDefault="00404B9F" w:rsidP="00404B9F">
      <w:pPr>
        <w:spacing w:before="100" w:beforeAutospacing="1" w:after="100" w:afterAutospacing="1"/>
        <w:rPr>
          <w:rFonts w:ascii="Times" w:hAnsi="Times" w:cs="Times New Roman"/>
          <w:sz w:val="20"/>
          <w:szCs w:val="20"/>
        </w:rPr>
      </w:pPr>
      <w:r>
        <w:rPr>
          <w:rFonts w:ascii="Times" w:hAnsi="Times" w:cs="Times New Roman"/>
          <w:sz w:val="20"/>
          <w:szCs w:val="20"/>
        </w:rPr>
        <w:t>A</w:t>
      </w:r>
      <w:r w:rsidR="00AA20EF" w:rsidRPr="00AA20EF">
        <w:rPr>
          <w:rFonts w:ascii="Times" w:hAnsi="Times" w:cs="Times New Roman"/>
          <w:sz w:val="20"/>
          <w:szCs w:val="20"/>
        </w:rPr>
        <w:t xml:space="preserve">nd seduced your people into buying and smoking it; certainly your honorable ruler would deeply hate it and be </w:t>
      </w:r>
      <w:r>
        <w:rPr>
          <w:rFonts w:ascii="Times" w:hAnsi="Times" w:cs="Times New Roman"/>
          <w:sz w:val="20"/>
          <w:szCs w:val="20"/>
        </w:rPr>
        <w:t>bitter</w:t>
      </w:r>
      <w:r w:rsidR="00AA20EF" w:rsidRPr="00AA20EF">
        <w:rPr>
          <w:rFonts w:ascii="Times" w:hAnsi="Times" w:cs="Times New Roman"/>
          <w:sz w:val="20"/>
          <w:szCs w:val="20"/>
        </w:rPr>
        <w:t>. We have heard heretofore that your honorable ruler is kind and benevolent. Naturally you would not wish to give unto others what you yourself do not want. We have also heard that the ships coming to Canton have all had regulations promulgated and given to them in which it is stated that it is not permitted to carry contraband goods.</w:t>
      </w:r>
    </w:p>
    <w:p w14:paraId="73BBE9B5" w14:textId="77777777" w:rsidR="00AA20EF" w:rsidRPr="00AA20EF" w:rsidRDefault="00A5489D" w:rsidP="00AA20EF">
      <w:pPr>
        <w:rPr>
          <w:rFonts w:ascii="Times" w:eastAsia="Times New Roman" w:hAnsi="Times" w:cs="Times New Roman"/>
          <w:sz w:val="20"/>
          <w:szCs w:val="20"/>
        </w:rPr>
      </w:pPr>
      <w:r>
        <w:rPr>
          <w:rFonts w:ascii="Times" w:eastAsia="Times New Roman" w:hAnsi="Times" w:cs="Times New Roman"/>
          <w:sz w:val="20"/>
          <w:szCs w:val="20"/>
        </w:rPr>
        <w:pict w14:anchorId="55D584D0">
          <v:rect id="_x0000_i1026" style="width:0;height:1.5pt" o:hralign="center" o:hrstd="t" o:hr="t" fillcolor="#aaa" stroked="f"/>
        </w:pict>
      </w:r>
    </w:p>
    <w:p w14:paraId="0B01C58F" w14:textId="0824E3CB" w:rsidR="00AA20EF" w:rsidRPr="00AA20EF" w:rsidRDefault="00AA20EF" w:rsidP="00AA20EF">
      <w:pPr>
        <w:spacing w:before="100" w:beforeAutospacing="1" w:after="100" w:afterAutospacing="1"/>
        <w:rPr>
          <w:rFonts w:ascii="Times" w:hAnsi="Times" w:cs="Times New Roman"/>
          <w:sz w:val="20"/>
          <w:szCs w:val="20"/>
        </w:rPr>
      </w:pPr>
      <w:r w:rsidRPr="00AA20EF">
        <w:rPr>
          <w:rFonts w:ascii="Times" w:hAnsi="Times" w:cs="Times New Roman"/>
          <w:b/>
          <w:bCs/>
          <w:sz w:val="27"/>
          <w:szCs w:val="27"/>
        </w:rPr>
        <w:t>Questions</w:t>
      </w:r>
      <w:r w:rsidR="00A5489D">
        <w:rPr>
          <w:rFonts w:ascii="Times" w:hAnsi="Times" w:cs="Times New Roman"/>
          <w:b/>
          <w:bCs/>
          <w:sz w:val="27"/>
          <w:szCs w:val="27"/>
        </w:rPr>
        <w:t xml:space="preserve">- 3 </w:t>
      </w:r>
      <w:proofErr w:type="spellStart"/>
      <w:r w:rsidR="00A5489D">
        <w:rPr>
          <w:rFonts w:ascii="Times" w:hAnsi="Times" w:cs="Times New Roman"/>
          <w:b/>
          <w:bCs/>
          <w:sz w:val="27"/>
          <w:szCs w:val="27"/>
        </w:rPr>
        <w:t>pt</w:t>
      </w:r>
      <w:proofErr w:type="spellEnd"/>
      <w:r w:rsidR="00A5489D">
        <w:rPr>
          <w:rFonts w:ascii="Times" w:hAnsi="Times" w:cs="Times New Roman"/>
          <w:b/>
          <w:bCs/>
          <w:sz w:val="27"/>
          <w:szCs w:val="27"/>
        </w:rPr>
        <w:t xml:space="preserve"> DBQ Answers.</w:t>
      </w:r>
    </w:p>
    <w:p w14:paraId="62C77A69" w14:textId="0B759FF6" w:rsidR="00A5489D" w:rsidRDefault="00A5489D" w:rsidP="00A5489D">
      <w:pPr>
        <w:pStyle w:val="ListParagraph"/>
        <w:numPr>
          <w:ilvl w:val="0"/>
          <w:numId w:val="1"/>
        </w:numPr>
        <w:rPr>
          <w:rFonts w:ascii="Times" w:hAnsi="Times" w:cs="Times New Roman"/>
          <w:i/>
          <w:iCs/>
          <w:sz w:val="20"/>
          <w:szCs w:val="20"/>
        </w:rPr>
      </w:pPr>
      <w:r w:rsidRPr="00A5489D">
        <w:rPr>
          <w:rFonts w:ascii="Times" w:hAnsi="Times" w:cs="Times New Roman"/>
          <w:i/>
          <w:iCs/>
          <w:sz w:val="20"/>
          <w:szCs w:val="20"/>
        </w:rPr>
        <w:t xml:space="preserve">Why is Lin </w:t>
      </w:r>
      <w:proofErr w:type="spellStart"/>
      <w:r w:rsidRPr="00A5489D">
        <w:rPr>
          <w:rFonts w:ascii="Times" w:hAnsi="Times" w:cs="Times New Roman"/>
          <w:i/>
          <w:iCs/>
          <w:sz w:val="20"/>
          <w:szCs w:val="20"/>
        </w:rPr>
        <w:t>Tse</w:t>
      </w:r>
      <w:proofErr w:type="spellEnd"/>
      <w:r w:rsidRPr="00A5489D">
        <w:rPr>
          <w:rFonts w:ascii="Times" w:hAnsi="Times" w:cs="Times New Roman"/>
          <w:i/>
          <w:iCs/>
          <w:sz w:val="20"/>
          <w:szCs w:val="20"/>
        </w:rPr>
        <w:t>-Hsu worried a</w:t>
      </w:r>
      <w:r>
        <w:rPr>
          <w:rFonts w:ascii="Times" w:hAnsi="Times" w:cs="Times New Roman"/>
          <w:i/>
          <w:iCs/>
          <w:sz w:val="20"/>
          <w:szCs w:val="20"/>
        </w:rPr>
        <w:t>bout the sale of opium in China?</w:t>
      </w:r>
    </w:p>
    <w:p w14:paraId="50E63923" w14:textId="77777777" w:rsidR="00A5489D" w:rsidRDefault="00A5489D" w:rsidP="00A5489D">
      <w:pPr>
        <w:ind w:left="360"/>
        <w:rPr>
          <w:rFonts w:ascii="Times" w:hAnsi="Times" w:cs="Times New Roman"/>
          <w:i/>
          <w:iCs/>
          <w:sz w:val="20"/>
          <w:szCs w:val="20"/>
        </w:rPr>
      </w:pPr>
    </w:p>
    <w:p w14:paraId="25096C49" w14:textId="77777777" w:rsidR="00A5489D" w:rsidRDefault="00A5489D" w:rsidP="00A5489D">
      <w:pPr>
        <w:ind w:left="360"/>
        <w:rPr>
          <w:rFonts w:ascii="Times" w:hAnsi="Times" w:cs="Times New Roman"/>
          <w:i/>
          <w:iCs/>
          <w:sz w:val="20"/>
          <w:szCs w:val="20"/>
        </w:rPr>
      </w:pPr>
    </w:p>
    <w:p w14:paraId="758C005D" w14:textId="77777777" w:rsidR="00A5489D" w:rsidRDefault="00A5489D" w:rsidP="00A5489D">
      <w:pPr>
        <w:ind w:left="360"/>
        <w:rPr>
          <w:rFonts w:ascii="Times" w:hAnsi="Times" w:cs="Times New Roman"/>
          <w:i/>
          <w:iCs/>
          <w:sz w:val="20"/>
          <w:szCs w:val="20"/>
        </w:rPr>
      </w:pPr>
    </w:p>
    <w:p w14:paraId="51FE0A11" w14:textId="77777777" w:rsidR="00A5489D" w:rsidRDefault="00A5489D" w:rsidP="00A5489D">
      <w:pPr>
        <w:ind w:left="360"/>
        <w:rPr>
          <w:rFonts w:ascii="Times" w:hAnsi="Times" w:cs="Times New Roman"/>
          <w:i/>
          <w:iCs/>
          <w:sz w:val="20"/>
          <w:szCs w:val="20"/>
        </w:rPr>
      </w:pPr>
    </w:p>
    <w:p w14:paraId="16F6D371" w14:textId="77777777" w:rsidR="00A5489D" w:rsidRDefault="00A5489D" w:rsidP="00A5489D">
      <w:pPr>
        <w:ind w:left="360"/>
        <w:rPr>
          <w:rFonts w:ascii="Times" w:hAnsi="Times" w:cs="Times New Roman"/>
          <w:i/>
          <w:iCs/>
          <w:sz w:val="20"/>
          <w:szCs w:val="20"/>
        </w:rPr>
      </w:pPr>
    </w:p>
    <w:p w14:paraId="161A6002" w14:textId="203C099D" w:rsidR="00A5489D" w:rsidRPr="00A5489D" w:rsidRDefault="00A5489D" w:rsidP="00A5489D">
      <w:pPr>
        <w:pStyle w:val="ListParagraph"/>
        <w:numPr>
          <w:ilvl w:val="0"/>
          <w:numId w:val="1"/>
        </w:numPr>
        <w:rPr>
          <w:rFonts w:ascii="Times" w:hAnsi="Times" w:cs="Times New Roman"/>
          <w:i/>
          <w:iCs/>
          <w:sz w:val="20"/>
          <w:szCs w:val="20"/>
        </w:rPr>
      </w:pPr>
      <w:r w:rsidRPr="00A5489D">
        <w:rPr>
          <w:rFonts w:ascii="Times" w:hAnsi="Times" w:cs="Times New Roman"/>
          <w:i/>
          <w:iCs/>
          <w:sz w:val="20"/>
          <w:szCs w:val="20"/>
        </w:rPr>
        <w:t xml:space="preserve">What argument does Lin </w:t>
      </w:r>
      <w:proofErr w:type="spellStart"/>
      <w:r w:rsidRPr="00A5489D">
        <w:rPr>
          <w:rFonts w:ascii="Times" w:hAnsi="Times" w:cs="Times New Roman"/>
          <w:i/>
          <w:iCs/>
          <w:sz w:val="20"/>
          <w:szCs w:val="20"/>
        </w:rPr>
        <w:t>Tse</w:t>
      </w:r>
      <w:proofErr w:type="spellEnd"/>
      <w:r w:rsidRPr="00A5489D">
        <w:rPr>
          <w:rFonts w:ascii="Times" w:hAnsi="Times" w:cs="Times New Roman"/>
          <w:i/>
          <w:iCs/>
          <w:sz w:val="20"/>
          <w:szCs w:val="20"/>
        </w:rPr>
        <w:t>-Hsu use to convince the British that selling of Opium is bad and should not be sold anywhere?</w:t>
      </w:r>
    </w:p>
    <w:p w14:paraId="19D52012" w14:textId="77777777" w:rsidR="00A5489D" w:rsidRDefault="00A5489D" w:rsidP="00A5489D">
      <w:pPr>
        <w:rPr>
          <w:rFonts w:ascii="Times" w:hAnsi="Times" w:cs="Times New Roman"/>
          <w:i/>
          <w:iCs/>
          <w:sz w:val="20"/>
          <w:szCs w:val="20"/>
        </w:rPr>
      </w:pPr>
    </w:p>
    <w:p w14:paraId="7A34F3E9" w14:textId="77777777" w:rsidR="00A5489D" w:rsidRDefault="00A5489D" w:rsidP="00A5489D">
      <w:pPr>
        <w:rPr>
          <w:rFonts w:ascii="Times" w:hAnsi="Times" w:cs="Times New Roman"/>
          <w:i/>
          <w:iCs/>
          <w:sz w:val="20"/>
          <w:szCs w:val="20"/>
        </w:rPr>
      </w:pPr>
    </w:p>
    <w:p w14:paraId="5C7E287B" w14:textId="77777777" w:rsidR="00A5489D" w:rsidRDefault="00A5489D" w:rsidP="00A5489D">
      <w:pPr>
        <w:rPr>
          <w:rFonts w:ascii="Times" w:hAnsi="Times" w:cs="Times New Roman"/>
          <w:i/>
          <w:iCs/>
          <w:sz w:val="20"/>
          <w:szCs w:val="20"/>
        </w:rPr>
      </w:pPr>
    </w:p>
    <w:p w14:paraId="6EE3D3D1" w14:textId="77777777" w:rsidR="00A5489D" w:rsidRDefault="00A5489D" w:rsidP="00A5489D">
      <w:pPr>
        <w:rPr>
          <w:rFonts w:ascii="Times" w:hAnsi="Times" w:cs="Times New Roman"/>
          <w:i/>
          <w:iCs/>
          <w:sz w:val="20"/>
          <w:szCs w:val="20"/>
        </w:rPr>
      </w:pPr>
    </w:p>
    <w:p w14:paraId="3541F0AA" w14:textId="77777777" w:rsidR="00A5489D" w:rsidRDefault="00A5489D" w:rsidP="00A5489D">
      <w:pPr>
        <w:rPr>
          <w:rFonts w:ascii="Times" w:hAnsi="Times" w:cs="Times New Roman"/>
          <w:i/>
          <w:iCs/>
          <w:sz w:val="20"/>
          <w:szCs w:val="20"/>
        </w:rPr>
      </w:pPr>
    </w:p>
    <w:p w14:paraId="0A57C394" w14:textId="77777777" w:rsidR="00A5489D" w:rsidRDefault="00A5489D" w:rsidP="00A5489D">
      <w:pPr>
        <w:rPr>
          <w:rFonts w:ascii="Times New Roman" w:hAnsi="Times New Roman" w:cs="Times New Roman"/>
          <w:sz w:val="28"/>
          <w:szCs w:val="28"/>
        </w:rPr>
      </w:pPr>
      <w:r>
        <w:rPr>
          <w:rFonts w:ascii="Times New Roman" w:hAnsi="Times New Roman" w:cs="Times New Roman"/>
          <w:sz w:val="28"/>
          <w:szCs w:val="28"/>
        </w:rPr>
        <w:lastRenderedPageBreak/>
        <w:t xml:space="preserve">Name:                                                                                    Period: </w:t>
      </w:r>
    </w:p>
    <w:p w14:paraId="63F6C341" w14:textId="77777777" w:rsidR="00A5489D" w:rsidRDefault="00A5489D" w:rsidP="00A5489D">
      <w:pPr>
        <w:rPr>
          <w:rFonts w:ascii="Times New Roman" w:hAnsi="Times New Roman" w:cs="Times New Roman"/>
          <w:sz w:val="28"/>
          <w:szCs w:val="28"/>
        </w:rPr>
      </w:pPr>
    </w:p>
    <w:p w14:paraId="0CAD8130" w14:textId="77777777" w:rsidR="00A5489D" w:rsidRDefault="00A5489D" w:rsidP="00A5489D">
      <w:pPr>
        <w:rPr>
          <w:rFonts w:ascii="Times New Roman" w:hAnsi="Times New Roman" w:cs="Times New Roman"/>
          <w:sz w:val="28"/>
          <w:szCs w:val="28"/>
        </w:rPr>
      </w:pPr>
    </w:p>
    <w:p w14:paraId="7741C97A" w14:textId="77777777" w:rsidR="00A5489D" w:rsidRDefault="00A5489D" w:rsidP="00A5489D">
      <w:pPr>
        <w:rPr>
          <w:rFonts w:ascii="Times New Roman" w:hAnsi="Times New Roman" w:cs="Times New Roman"/>
          <w:sz w:val="28"/>
          <w:szCs w:val="28"/>
        </w:rPr>
      </w:pPr>
      <w:r>
        <w:rPr>
          <w:rFonts w:ascii="Times New Roman" w:hAnsi="Times New Roman" w:cs="Times New Roman"/>
          <w:sz w:val="28"/>
          <w:szCs w:val="28"/>
        </w:rPr>
        <w:t xml:space="preserve">We have talked about both the Opium War and the Meiji Restoration. Both led to different outcomes for both the Chinese and the Japanese in regards to imperialism. While Japan found a way to overcome imperialism, China suffered terribly because of imperialism. </w:t>
      </w:r>
    </w:p>
    <w:p w14:paraId="31DB529E" w14:textId="77777777" w:rsidR="00A5489D" w:rsidRDefault="00A5489D" w:rsidP="00A5489D">
      <w:pPr>
        <w:rPr>
          <w:rFonts w:ascii="Times New Roman" w:hAnsi="Times New Roman" w:cs="Times New Roman"/>
          <w:sz w:val="28"/>
          <w:szCs w:val="28"/>
        </w:rPr>
      </w:pPr>
      <w:r>
        <w:rPr>
          <w:rFonts w:ascii="Times New Roman" w:hAnsi="Times New Roman" w:cs="Times New Roman"/>
          <w:sz w:val="28"/>
          <w:szCs w:val="28"/>
        </w:rPr>
        <w:t xml:space="preserve">On this piece of paper, you will write 3 outcomes that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caused by imperialism from foreign rulers for both China and Japan. They can be either positive or negative outcomes. This is to check for understanding of the lesson</w:t>
      </w:r>
    </w:p>
    <w:p w14:paraId="45FD56A2" w14:textId="77777777" w:rsidR="00A5489D" w:rsidRDefault="00A5489D" w:rsidP="00A5489D">
      <w:pPr>
        <w:rPr>
          <w:rFonts w:ascii="Times New Roman" w:hAnsi="Times New Roman" w:cs="Times New Roman"/>
          <w:sz w:val="28"/>
          <w:szCs w:val="28"/>
        </w:rPr>
      </w:pPr>
    </w:p>
    <w:p w14:paraId="22F15986" w14:textId="77777777" w:rsidR="00A5489D" w:rsidRDefault="00A5489D" w:rsidP="00A5489D">
      <w:pPr>
        <w:rPr>
          <w:rFonts w:ascii="Times New Roman" w:hAnsi="Times New Roman" w:cs="Times New Roman"/>
          <w:sz w:val="28"/>
          <w:szCs w:val="28"/>
        </w:rPr>
      </w:pPr>
    </w:p>
    <w:p w14:paraId="200426E6" w14:textId="77777777" w:rsidR="00A5489D" w:rsidRDefault="00A5489D" w:rsidP="00A5489D">
      <w:pPr>
        <w:rPr>
          <w:rFonts w:ascii="Times New Roman" w:hAnsi="Times New Roman" w:cs="Times New Roman"/>
          <w:sz w:val="28"/>
          <w:szCs w:val="28"/>
        </w:rPr>
      </w:pPr>
      <w:r>
        <w:rPr>
          <w:rFonts w:ascii="Times New Roman" w:hAnsi="Times New Roman" w:cs="Times New Roman"/>
          <w:sz w:val="28"/>
          <w:szCs w:val="28"/>
        </w:rPr>
        <w:t xml:space="preserve">China:                                                               Japan: </w:t>
      </w:r>
    </w:p>
    <w:p w14:paraId="5A550864" w14:textId="77777777" w:rsidR="00A5489D" w:rsidRPr="00A002ED" w:rsidRDefault="00A5489D" w:rsidP="00A5489D">
      <w:pPr>
        <w:rPr>
          <w:rFonts w:ascii="Times New Roman" w:hAnsi="Times New Roman" w:cs="Times New Roman"/>
          <w:sz w:val="28"/>
          <w:szCs w:val="28"/>
        </w:rPr>
      </w:pPr>
      <w:r>
        <w:rPr>
          <w:rFonts w:ascii="Times New Roman" w:hAnsi="Times New Roman" w:cs="Times New Roman"/>
          <w:sz w:val="28"/>
          <w:szCs w:val="28"/>
        </w:rPr>
        <w:t>1.</w:t>
      </w:r>
      <w:r w:rsidRPr="00A002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02ED">
        <w:rPr>
          <w:rFonts w:ascii="Times New Roman" w:hAnsi="Times New Roman" w:cs="Times New Roman"/>
          <w:sz w:val="28"/>
          <w:szCs w:val="28"/>
        </w:rPr>
        <w:t xml:space="preserve">1. </w:t>
      </w:r>
    </w:p>
    <w:p w14:paraId="0B2FBF12" w14:textId="77777777" w:rsidR="00A5489D" w:rsidRDefault="00A5489D" w:rsidP="00A5489D">
      <w:pPr>
        <w:rPr>
          <w:rFonts w:ascii="Times New Roman" w:hAnsi="Times New Roman" w:cs="Times New Roman"/>
          <w:sz w:val="28"/>
          <w:szCs w:val="28"/>
        </w:rPr>
      </w:pPr>
    </w:p>
    <w:p w14:paraId="512B0A43" w14:textId="77777777" w:rsidR="00A5489D" w:rsidRDefault="00A5489D" w:rsidP="00A5489D">
      <w:pPr>
        <w:rPr>
          <w:rFonts w:ascii="Times New Roman" w:hAnsi="Times New Roman" w:cs="Times New Roman"/>
          <w:sz w:val="28"/>
          <w:szCs w:val="28"/>
        </w:rPr>
      </w:pPr>
    </w:p>
    <w:p w14:paraId="7B3596BC" w14:textId="77777777" w:rsidR="00A5489D" w:rsidRDefault="00A5489D" w:rsidP="00A5489D">
      <w:pPr>
        <w:rPr>
          <w:rFonts w:ascii="Times New Roman" w:hAnsi="Times New Roman" w:cs="Times New Roman"/>
          <w:sz w:val="28"/>
          <w:szCs w:val="28"/>
        </w:rPr>
      </w:pPr>
    </w:p>
    <w:p w14:paraId="51E4A7CD" w14:textId="77777777" w:rsidR="00A5489D" w:rsidRDefault="00A5489D" w:rsidP="00A5489D">
      <w:pPr>
        <w:rPr>
          <w:rFonts w:ascii="Times New Roman" w:hAnsi="Times New Roman" w:cs="Times New Roman"/>
          <w:sz w:val="28"/>
          <w:szCs w:val="28"/>
        </w:rPr>
      </w:pPr>
    </w:p>
    <w:p w14:paraId="41C1C7BE" w14:textId="77777777" w:rsidR="00A5489D" w:rsidRDefault="00A5489D" w:rsidP="00A5489D">
      <w:pPr>
        <w:rPr>
          <w:rFonts w:ascii="Times New Roman" w:hAnsi="Times New Roman" w:cs="Times New Roman"/>
          <w:sz w:val="28"/>
          <w:szCs w:val="28"/>
        </w:rPr>
      </w:pPr>
    </w:p>
    <w:p w14:paraId="30F5B9DC" w14:textId="77777777" w:rsidR="00A5489D" w:rsidRDefault="00A5489D" w:rsidP="00A5489D">
      <w:pPr>
        <w:rPr>
          <w:rFonts w:ascii="Times New Roman" w:hAnsi="Times New Roman" w:cs="Times New Roman"/>
          <w:sz w:val="28"/>
          <w:szCs w:val="28"/>
        </w:rPr>
      </w:pPr>
    </w:p>
    <w:p w14:paraId="5DE80197" w14:textId="77777777" w:rsidR="00A5489D" w:rsidRDefault="00A5489D" w:rsidP="00A5489D">
      <w:pPr>
        <w:rPr>
          <w:rFonts w:ascii="Times New Roman" w:hAnsi="Times New Roman" w:cs="Times New Roman"/>
          <w:sz w:val="28"/>
          <w:szCs w:val="28"/>
        </w:rPr>
      </w:pPr>
    </w:p>
    <w:p w14:paraId="2891F871" w14:textId="77777777" w:rsidR="00A5489D" w:rsidRDefault="00A5489D" w:rsidP="00A5489D">
      <w:pPr>
        <w:rPr>
          <w:rFonts w:ascii="Times New Roman" w:hAnsi="Times New Roman" w:cs="Times New Roman"/>
          <w:sz w:val="28"/>
          <w:szCs w:val="28"/>
        </w:rPr>
      </w:pPr>
    </w:p>
    <w:p w14:paraId="02F4C0D3" w14:textId="77777777" w:rsidR="00A5489D" w:rsidRDefault="00A5489D" w:rsidP="00A5489D">
      <w:pPr>
        <w:rPr>
          <w:rFonts w:ascii="Times New Roman" w:hAnsi="Times New Roman" w:cs="Times New Roman"/>
          <w:sz w:val="28"/>
          <w:szCs w:val="28"/>
        </w:rPr>
      </w:pPr>
      <w:bookmarkStart w:id="0" w:name="_GoBack"/>
      <w:bookmarkEnd w:id="0"/>
    </w:p>
    <w:p w14:paraId="42189253" w14:textId="77777777" w:rsidR="00A5489D" w:rsidRDefault="00A5489D" w:rsidP="00A5489D">
      <w:pPr>
        <w:rPr>
          <w:rFonts w:ascii="Times New Roman" w:hAnsi="Times New Roman" w:cs="Times New Roman"/>
          <w:sz w:val="28"/>
          <w:szCs w:val="28"/>
        </w:rPr>
      </w:pPr>
    </w:p>
    <w:p w14:paraId="43B24CE0" w14:textId="77777777" w:rsidR="00A5489D" w:rsidRDefault="00A5489D" w:rsidP="00A5489D">
      <w:pPr>
        <w:rPr>
          <w:rFonts w:ascii="Times New Roman" w:hAnsi="Times New Roman" w:cs="Times New Roman"/>
          <w:sz w:val="28"/>
          <w:szCs w:val="28"/>
        </w:rPr>
      </w:pPr>
    </w:p>
    <w:p w14:paraId="2A3BF53C" w14:textId="77777777" w:rsidR="00A5489D" w:rsidRDefault="00A5489D" w:rsidP="00A5489D">
      <w:pPr>
        <w:rPr>
          <w:rFonts w:ascii="Times New Roman" w:hAnsi="Times New Roman" w:cs="Times New Roman"/>
          <w:sz w:val="28"/>
          <w:szCs w:val="28"/>
        </w:rPr>
      </w:pPr>
      <w:r>
        <w:rPr>
          <w:rFonts w:ascii="Times New Roman" w:hAnsi="Times New Roman" w:cs="Times New Roman"/>
          <w:sz w:val="28"/>
          <w:szCs w:val="28"/>
        </w:rPr>
        <w:t xml:space="preserve">2.                                                                      2. </w:t>
      </w:r>
    </w:p>
    <w:p w14:paraId="593BB9B0" w14:textId="77777777" w:rsidR="00A5489D" w:rsidRDefault="00A5489D" w:rsidP="00A5489D">
      <w:pPr>
        <w:rPr>
          <w:rFonts w:ascii="Times New Roman" w:hAnsi="Times New Roman" w:cs="Times New Roman"/>
          <w:sz w:val="28"/>
          <w:szCs w:val="28"/>
        </w:rPr>
      </w:pPr>
    </w:p>
    <w:p w14:paraId="634F8C4C" w14:textId="77777777" w:rsidR="00A5489D" w:rsidRDefault="00A5489D" w:rsidP="00A5489D">
      <w:pPr>
        <w:rPr>
          <w:rFonts w:ascii="Times New Roman" w:hAnsi="Times New Roman" w:cs="Times New Roman"/>
          <w:sz w:val="28"/>
          <w:szCs w:val="28"/>
        </w:rPr>
      </w:pPr>
    </w:p>
    <w:p w14:paraId="7DC62702" w14:textId="77777777" w:rsidR="00A5489D" w:rsidRDefault="00A5489D" w:rsidP="00A5489D">
      <w:pPr>
        <w:rPr>
          <w:rFonts w:ascii="Times New Roman" w:hAnsi="Times New Roman" w:cs="Times New Roman"/>
          <w:sz w:val="28"/>
          <w:szCs w:val="28"/>
        </w:rPr>
      </w:pPr>
    </w:p>
    <w:p w14:paraId="35D36B0B" w14:textId="77777777" w:rsidR="00A5489D" w:rsidRDefault="00A5489D" w:rsidP="00A5489D">
      <w:pPr>
        <w:rPr>
          <w:rFonts w:ascii="Times New Roman" w:hAnsi="Times New Roman" w:cs="Times New Roman"/>
          <w:sz w:val="28"/>
          <w:szCs w:val="28"/>
        </w:rPr>
      </w:pPr>
    </w:p>
    <w:p w14:paraId="4C0646E7" w14:textId="77777777" w:rsidR="00A5489D" w:rsidRDefault="00A5489D" w:rsidP="00A5489D">
      <w:pPr>
        <w:rPr>
          <w:rFonts w:ascii="Times New Roman" w:hAnsi="Times New Roman" w:cs="Times New Roman"/>
          <w:sz w:val="28"/>
          <w:szCs w:val="28"/>
        </w:rPr>
      </w:pPr>
    </w:p>
    <w:p w14:paraId="27DAE72F" w14:textId="77777777" w:rsidR="00A5489D" w:rsidRDefault="00A5489D" w:rsidP="00A5489D">
      <w:pPr>
        <w:rPr>
          <w:rFonts w:ascii="Times New Roman" w:hAnsi="Times New Roman" w:cs="Times New Roman"/>
          <w:sz w:val="28"/>
          <w:szCs w:val="28"/>
        </w:rPr>
      </w:pPr>
    </w:p>
    <w:p w14:paraId="13E3B2B2" w14:textId="77777777" w:rsidR="00A5489D" w:rsidRDefault="00A5489D" w:rsidP="00A5489D">
      <w:pPr>
        <w:rPr>
          <w:rFonts w:ascii="Times New Roman" w:hAnsi="Times New Roman" w:cs="Times New Roman"/>
          <w:sz w:val="28"/>
          <w:szCs w:val="28"/>
        </w:rPr>
      </w:pPr>
    </w:p>
    <w:p w14:paraId="214B081E" w14:textId="77777777" w:rsidR="00A5489D" w:rsidRDefault="00A5489D" w:rsidP="00A5489D">
      <w:pPr>
        <w:rPr>
          <w:rFonts w:ascii="Times New Roman" w:hAnsi="Times New Roman" w:cs="Times New Roman"/>
          <w:sz w:val="28"/>
          <w:szCs w:val="28"/>
        </w:rPr>
      </w:pPr>
    </w:p>
    <w:p w14:paraId="56833C3E" w14:textId="77777777" w:rsidR="00A5489D" w:rsidRDefault="00A5489D" w:rsidP="00A5489D">
      <w:pPr>
        <w:rPr>
          <w:rFonts w:ascii="Times New Roman" w:hAnsi="Times New Roman" w:cs="Times New Roman"/>
          <w:sz w:val="28"/>
          <w:szCs w:val="28"/>
        </w:rPr>
      </w:pPr>
    </w:p>
    <w:p w14:paraId="03AAEC18" w14:textId="77777777" w:rsidR="00A5489D" w:rsidRDefault="00A5489D" w:rsidP="00A5489D">
      <w:pPr>
        <w:rPr>
          <w:rFonts w:ascii="Times New Roman" w:hAnsi="Times New Roman" w:cs="Times New Roman"/>
          <w:sz w:val="28"/>
          <w:szCs w:val="28"/>
        </w:rPr>
      </w:pPr>
    </w:p>
    <w:p w14:paraId="4F3018D4" w14:textId="77777777" w:rsidR="00A5489D" w:rsidRDefault="00A5489D" w:rsidP="00A5489D">
      <w:pPr>
        <w:rPr>
          <w:rFonts w:ascii="Times New Roman" w:hAnsi="Times New Roman" w:cs="Times New Roman"/>
          <w:sz w:val="28"/>
          <w:szCs w:val="28"/>
        </w:rPr>
      </w:pPr>
    </w:p>
    <w:p w14:paraId="03355B21" w14:textId="77777777" w:rsidR="00A5489D" w:rsidRDefault="00A5489D" w:rsidP="00A5489D">
      <w:pPr>
        <w:rPr>
          <w:rFonts w:ascii="Times New Roman" w:hAnsi="Times New Roman" w:cs="Times New Roman"/>
          <w:sz w:val="28"/>
          <w:szCs w:val="28"/>
        </w:rPr>
      </w:pPr>
    </w:p>
    <w:p w14:paraId="0ABE4D75" w14:textId="77777777" w:rsidR="00A5489D" w:rsidRDefault="00A5489D" w:rsidP="00A5489D">
      <w:pPr>
        <w:rPr>
          <w:rFonts w:ascii="Times New Roman" w:hAnsi="Times New Roman" w:cs="Times New Roman"/>
          <w:sz w:val="28"/>
          <w:szCs w:val="28"/>
        </w:rPr>
      </w:pPr>
      <w:r>
        <w:rPr>
          <w:rFonts w:ascii="Times New Roman" w:hAnsi="Times New Roman" w:cs="Times New Roman"/>
          <w:sz w:val="28"/>
          <w:szCs w:val="28"/>
        </w:rPr>
        <w:t xml:space="preserve">3.                                                                     3.                                          </w:t>
      </w:r>
    </w:p>
    <w:p w14:paraId="41AE276B" w14:textId="77777777" w:rsidR="00A5489D" w:rsidRPr="00A002ED" w:rsidRDefault="00A5489D" w:rsidP="00A5489D">
      <w:pPr>
        <w:rPr>
          <w:rFonts w:ascii="Times New Roman" w:hAnsi="Times New Roman" w:cs="Times New Roman"/>
          <w:sz w:val="28"/>
          <w:szCs w:val="28"/>
        </w:rPr>
      </w:pPr>
    </w:p>
    <w:p w14:paraId="3DBA676D" w14:textId="77777777" w:rsidR="00A5489D" w:rsidRPr="00A5489D" w:rsidRDefault="00A5489D" w:rsidP="00A5489D">
      <w:pPr>
        <w:rPr>
          <w:rFonts w:ascii="Times" w:hAnsi="Times" w:cs="Times New Roman"/>
          <w:i/>
          <w:iCs/>
          <w:sz w:val="20"/>
          <w:szCs w:val="20"/>
        </w:rPr>
      </w:pPr>
    </w:p>
    <w:sectPr w:rsidR="00A5489D" w:rsidRPr="00A5489D" w:rsidSect="000C40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722"/>
    <w:multiLevelType w:val="hybridMultilevel"/>
    <w:tmpl w:val="F6D0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EF"/>
    <w:rsid w:val="000C4017"/>
    <w:rsid w:val="00404B9F"/>
    <w:rsid w:val="007474D2"/>
    <w:rsid w:val="00A5489D"/>
    <w:rsid w:val="00AA20EF"/>
    <w:rsid w:val="00E04144"/>
    <w:rsid w:val="00E326E3"/>
    <w:rsid w:val="00FC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594B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A20E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A20EF"/>
    <w:rPr>
      <w:rFonts w:ascii="Times" w:hAnsi="Times"/>
      <w:b/>
      <w:bCs/>
      <w:sz w:val="20"/>
      <w:szCs w:val="20"/>
    </w:rPr>
  </w:style>
  <w:style w:type="character" w:styleId="Hyperlink">
    <w:name w:val="Hyperlink"/>
    <w:basedOn w:val="DefaultParagraphFont"/>
    <w:uiPriority w:val="99"/>
    <w:semiHidden/>
    <w:unhideWhenUsed/>
    <w:rsid w:val="00AA20EF"/>
    <w:rPr>
      <w:color w:val="0000FF"/>
      <w:u w:val="single"/>
    </w:rPr>
  </w:style>
  <w:style w:type="character" w:customStyle="1" w:styleId="apple-converted-space">
    <w:name w:val="apple-converted-space"/>
    <w:basedOn w:val="DefaultParagraphFont"/>
    <w:rsid w:val="00AA20EF"/>
  </w:style>
  <w:style w:type="paragraph" w:styleId="NormalWeb">
    <w:name w:val="Normal (Web)"/>
    <w:basedOn w:val="Normal"/>
    <w:uiPriority w:val="99"/>
    <w:unhideWhenUsed/>
    <w:rsid w:val="00AA20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0EF"/>
    <w:rPr>
      <w:b/>
      <w:bCs/>
    </w:rPr>
  </w:style>
  <w:style w:type="paragraph" w:styleId="BalloonText">
    <w:name w:val="Balloon Text"/>
    <w:basedOn w:val="Normal"/>
    <w:link w:val="BalloonTextChar"/>
    <w:uiPriority w:val="99"/>
    <w:semiHidden/>
    <w:unhideWhenUsed/>
    <w:rsid w:val="00AA2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0EF"/>
    <w:rPr>
      <w:rFonts w:ascii="Lucida Grande" w:hAnsi="Lucida Grande" w:cs="Lucida Grande"/>
      <w:sz w:val="18"/>
      <w:szCs w:val="18"/>
    </w:rPr>
  </w:style>
  <w:style w:type="paragraph" w:styleId="ListParagraph">
    <w:name w:val="List Paragraph"/>
    <w:basedOn w:val="Normal"/>
    <w:uiPriority w:val="34"/>
    <w:qFormat/>
    <w:rsid w:val="00A548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A20E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A20EF"/>
    <w:rPr>
      <w:rFonts w:ascii="Times" w:hAnsi="Times"/>
      <w:b/>
      <w:bCs/>
      <w:sz w:val="20"/>
      <w:szCs w:val="20"/>
    </w:rPr>
  </w:style>
  <w:style w:type="character" w:styleId="Hyperlink">
    <w:name w:val="Hyperlink"/>
    <w:basedOn w:val="DefaultParagraphFont"/>
    <w:uiPriority w:val="99"/>
    <w:semiHidden/>
    <w:unhideWhenUsed/>
    <w:rsid w:val="00AA20EF"/>
    <w:rPr>
      <w:color w:val="0000FF"/>
      <w:u w:val="single"/>
    </w:rPr>
  </w:style>
  <w:style w:type="character" w:customStyle="1" w:styleId="apple-converted-space">
    <w:name w:val="apple-converted-space"/>
    <w:basedOn w:val="DefaultParagraphFont"/>
    <w:rsid w:val="00AA20EF"/>
  </w:style>
  <w:style w:type="paragraph" w:styleId="NormalWeb">
    <w:name w:val="Normal (Web)"/>
    <w:basedOn w:val="Normal"/>
    <w:uiPriority w:val="99"/>
    <w:unhideWhenUsed/>
    <w:rsid w:val="00AA20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20EF"/>
    <w:rPr>
      <w:b/>
      <w:bCs/>
    </w:rPr>
  </w:style>
  <w:style w:type="paragraph" w:styleId="BalloonText">
    <w:name w:val="Balloon Text"/>
    <w:basedOn w:val="Normal"/>
    <w:link w:val="BalloonTextChar"/>
    <w:uiPriority w:val="99"/>
    <w:semiHidden/>
    <w:unhideWhenUsed/>
    <w:rsid w:val="00AA2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0EF"/>
    <w:rPr>
      <w:rFonts w:ascii="Lucida Grande" w:hAnsi="Lucida Grande" w:cs="Lucida Grande"/>
      <w:sz w:val="18"/>
      <w:szCs w:val="18"/>
    </w:rPr>
  </w:style>
  <w:style w:type="paragraph" w:styleId="ListParagraph">
    <w:name w:val="List Paragraph"/>
    <w:basedOn w:val="Normal"/>
    <w:uiPriority w:val="34"/>
    <w:qFormat/>
    <w:rsid w:val="00A5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27790">
      <w:bodyDiv w:val="1"/>
      <w:marLeft w:val="0"/>
      <w:marRight w:val="0"/>
      <w:marTop w:val="0"/>
      <w:marBottom w:val="0"/>
      <w:divBdr>
        <w:top w:val="none" w:sz="0" w:space="0" w:color="auto"/>
        <w:left w:val="none" w:sz="0" w:space="0" w:color="auto"/>
        <w:bottom w:val="none" w:sz="0" w:space="0" w:color="auto"/>
        <w:right w:val="none" w:sz="0" w:space="0" w:color="auto"/>
      </w:divBdr>
      <w:divsChild>
        <w:div w:id="60214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Macintosh Word</Application>
  <DocSecurity>0</DocSecurity>
  <Lines>30</Lines>
  <Paragraphs>8</Paragraphs>
  <ScaleCrop>false</ScaleCrop>
  <Company>LPS</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2016-01-26T20:26:00Z</dcterms:created>
  <dcterms:modified xsi:type="dcterms:W3CDTF">2016-01-26T20:26:00Z</dcterms:modified>
</cp:coreProperties>
</file>