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700" w:rsidRPr="004E584A" w:rsidRDefault="001A0AD7" w:rsidP="00C42700">
      <w:pPr>
        <w:spacing w:before="100" w:beforeAutospacing="1" w:after="100" w:afterAutospacing="1"/>
        <w:outlineLvl w:val="2"/>
        <w:rPr>
          <w:rFonts w:ascii="Times" w:eastAsia="Times New Roman" w:hAnsi="Times" w:cs="Times New Roman"/>
          <w:b/>
          <w:bCs/>
          <w:sz w:val="27"/>
          <w:szCs w:val="27"/>
        </w:rPr>
      </w:pPr>
      <w:r w:rsidRPr="004E584A">
        <w:rPr>
          <w:rFonts w:ascii="Times" w:eastAsia="Times New Roman" w:hAnsi="Times" w:cs="Times New Roman"/>
          <w:b/>
          <w:bCs/>
          <w:sz w:val="27"/>
          <w:szCs w:val="27"/>
        </w:rPr>
        <w:t>Abolition</w:t>
      </w:r>
      <w:r w:rsidR="00C42700" w:rsidRPr="004E584A">
        <w:rPr>
          <w:rFonts w:ascii="Times" w:eastAsia="Times New Roman" w:hAnsi="Times" w:cs="Times New Roman"/>
          <w:b/>
          <w:bCs/>
          <w:sz w:val="27"/>
          <w:szCs w:val="27"/>
        </w:rPr>
        <w:t xml:space="preserve"> movement</w:t>
      </w:r>
    </w:p>
    <w:p w:rsidR="00C23D18" w:rsidRDefault="00C42700" w:rsidP="00C42700">
      <w:pPr>
        <w:spacing w:before="100" w:beforeAutospacing="1" w:after="100" w:afterAutospacing="1"/>
        <w:rPr>
          <w:rFonts w:ascii="Times" w:hAnsi="Times" w:cs="Times New Roman"/>
          <w:sz w:val="20"/>
          <w:szCs w:val="20"/>
        </w:rPr>
      </w:pPr>
      <w:r w:rsidRPr="004E584A">
        <w:rPr>
          <w:rFonts w:ascii="Times" w:hAnsi="Times" w:cs="Times New Roman"/>
          <w:sz w:val="20"/>
          <w:szCs w:val="20"/>
        </w:rPr>
        <w:t xml:space="preserve">The </w:t>
      </w:r>
      <w:hyperlink r:id="rId6" w:history="1">
        <w:r w:rsidRPr="004E584A">
          <w:rPr>
            <w:rFonts w:ascii="Times" w:hAnsi="Times" w:cs="Times New Roman"/>
            <w:color w:val="0000FF"/>
            <w:sz w:val="20"/>
            <w:szCs w:val="20"/>
            <w:u w:val="single"/>
          </w:rPr>
          <w:t>abolition</w:t>
        </w:r>
      </w:hyperlink>
      <w:r w:rsidRPr="004E584A">
        <w:rPr>
          <w:rFonts w:ascii="Times" w:hAnsi="Times" w:cs="Times New Roman"/>
          <w:sz w:val="20"/>
          <w:szCs w:val="20"/>
        </w:rPr>
        <w:t xml:space="preserve"> movement refers to the popular movement to end slavery in the areas bordering the Atlantic Ocean during the 18th and 19th centuries. The movement had its roots in religious movements, the Enlightenment's emphasis on natural rights </w:t>
      </w:r>
      <w:r w:rsidR="00C23D18">
        <w:rPr>
          <w:rFonts w:ascii="Times" w:hAnsi="Times" w:cs="Times New Roman"/>
          <w:sz w:val="20"/>
          <w:szCs w:val="20"/>
        </w:rPr>
        <w:t xml:space="preserve">of humans. </w:t>
      </w:r>
      <w:r w:rsidRPr="004E584A">
        <w:rPr>
          <w:rFonts w:ascii="Times" w:hAnsi="Times" w:cs="Times New Roman"/>
          <w:sz w:val="20"/>
          <w:szCs w:val="20"/>
        </w:rPr>
        <w:t xml:space="preserve">The successes of the abolition movement were uneven, and it took nearly a century to achieve the goal of ending slavery. </w:t>
      </w:r>
      <w:r w:rsidRPr="004E584A">
        <w:rPr>
          <w:rFonts w:ascii="Times" w:hAnsi="Times" w:cs="Times New Roman"/>
          <w:sz w:val="20"/>
          <w:szCs w:val="20"/>
        </w:rPr>
        <w:br/>
      </w:r>
      <w:r w:rsidRPr="004E584A">
        <w:rPr>
          <w:rFonts w:ascii="Times" w:hAnsi="Times" w:cs="Times New Roman"/>
          <w:sz w:val="20"/>
          <w:szCs w:val="20"/>
        </w:rPr>
        <w:br/>
        <w:t xml:space="preserve">The abolition movement first began in the British North American colonies. The movement's </w:t>
      </w:r>
      <w:r w:rsidR="00C23D18">
        <w:rPr>
          <w:rFonts w:ascii="Times" w:hAnsi="Times" w:cs="Times New Roman"/>
          <w:sz w:val="20"/>
          <w:szCs w:val="20"/>
        </w:rPr>
        <w:t xml:space="preserve">started with </w:t>
      </w:r>
      <w:r w:rsidRPr="004E584A">
        <w:rPr>
          <w:rFonts w:ascii="Times" w:hAnsi="Times" w:cs="Times New Roman"/>
          <w:sz w:val="20"/>
          <w:szCs w:val="20"/>
        </w:rPr>
        <w:t>Quaker antislavery activities that began as early as the 1680s, as well as colonial antislavery literature</w:t>
      </w:r>
      <w:r w:rsidR="00C23D18">
        <w:rPr>
          <w:rFonts w:ascii="Times" w:hAnsi="Times" w:cs="Times New Roman"/>
          <w:sz w:val="20"/>
          <w:szCs w:val="20"/>
        </w:rPr>
        <w:t xml:space="preserve">. </w:t>
      </w:r>
      <w:r w:rsidRPr="004E584A">
        <w:rPr>
          <w:rFonts w:ascii="Times" w:hAnsi="Times" w:cs="Times New Roman"/>
          <w:sz w:val="20"/>
          <w:szCs w:val="20"/>
        </w:rPr>
        <w:t xml:space="preserve">As the ideas of the Enlightenment spread, other Americans came to view the right to </w:t>
      </w:r>
      <w:hyperlink r:id="rId7" w:history="1">
        <w:r w:rsidRPr="004E584A">
          <w:rPr>
            <w:rFonts w:ascii="Times" w:hAnsi="Times" w:cs="Times New Roman"/>
            <w:color w:val="0000FF"/>
            <w:sz w:val="20"/>
            <w:szCs w:val="20"/>
            <w:u w:val="single"/>
          </w:rPr>
          <w:t>liberty</w:t>
        </w:r>
      </w:hyperlink>
      <w:r w:rsidRPr="004E584A">
        <w:rPr>
          <w:rFonts w:ascii="Times" w:hAnsi="Times" w:cs="Times New Roman"/>
          <w:sz w:val="20"/>
          <w:szCs w:val="20"/>
        </w:rPr>
        <w:t xml:space="preserve"> as a natural birthright</w:t>
      </w:r>
      <w:r w:rsidR="00C23D18">
        <w:rPr>
          <w:rFonts w:ascii="Times" w:hAnsi="Times" w:cs="Times New Roman"/>
          <w:sz w:val="20"/>
          <w:szCs w:val="20"/>
        </w:rPr>
        <w:t xml:space="preserve"> regardless of skin color</w:t>
      </w:r>
      <w:r w:rsidRPr="004E584A">
        <w:rPr>
          <w:rFonts w:ascii="Times" w:hAnsi="Times" w:cs="Times New Roman"/>
          <w:sz w:val="20"/>
          <w:szCs w:val="20"/>
        </w:rPr>
        <w:t xml:space="preserve">. </w:t>
      </w:r>
    </w:p>
    <w:p w:rsidR="00345388" w:rsidRDefault="00C42700" w:rsidP="00C42700">
      <w:pPr>
        <w:spacing w:before="100" w:beforeAutospacing="1" w:after="100" w:afterAutospacing="1"/>
        <w:rPr>
          <w:rFonts w:ascii="Times" w:hAnsi="Times" w:cs="Times New Roman"/>
          <w:sz w:val="20"/>
          <w:szCs w:val="20"/>
        </w:rPr>
      </w:pPr>
      <w:r w:rsidRPr="004E584A">
        <w:rPr>
          <w:rFonts w:ascii="Times" w:hAnsi="Times" w:cs="Times New Roman"/>
          <w:sz w:val="20"/>
          <w:szCs w:val="20"/>
        </w:rPr>
        <w:t xml:space="preserve">After </w:t>
      </w:r>
      <w:r w:rsidR="00C23D18">
        <w:rPr>
          <w:rFonts w:ascii="Times" w:hAnsi="Times" w:cs="Times New Roman"/>
          <w:sz w:val="20"/>
          <w:szCs w:val="20"/>
        </w:rPr>
        <w:t xml:space="preserve">American </w:t>
      </w:r>
      <w:r w:rsidRPr="004E584A">
        <w:rPr>
          <w:rFonts w:ascii="Times" w:hAnsi="Times" w:cs="Times New Roman"/>
          <w:sz w:val="20"/>
          <w:szCs w:val="20"/>
        </w:rPr>
        <w:t xml:space="preserve">independence, early abolitionists feared that </w:t>
      </w:r>
      <w:r w:rsidR="00C23D18">
        <w:rPr>
          <w:rFonts w:ascii="Times" w:hAnsi="Times" w:cs="Times New Roman"/>
          <w:sz w:val="20"/>
          <w:szCs w:val="20"/>
        </w:rPr>
        <w:t>new ideas (like abolition) could threaten the</w:t>
      </w:r>
      <w:r w:rsidRPr="004E584A">
        <w:rPr>
          <w:rFonts w:ascii="Times" w:hAnsi="Times" w:cs="Times New Roman"/>
          <w:sz w:val="20"/>
          <w:szCs w:val="20"/>
        </w:rPr>
        <w:t xml:space="preserve"> social order, so they </w:t>
      </w:r>
      <w:r w:rsidR="00C23D18">
        <w:rPr>
          <w:rFonts w:ascii="Times" w:hAnsi="Times" w:cs="Times New Roman"/>
          <w:sz w:val="20"/>
          <w:szCs w:val="20"/>
        </w:rPr>
        <w:t>wanted</w:t>
      </w:r>
      <w:r w:rsidRPr="004E584A">
        <w:rPr>
          <w:rFonts w:ascii="Times" w:hAnsi="Times" w:cs="Times New Roman"/>
          <w:sz w:val="20"/>
          <w:szCs w:val="20"/>
        </w:rPr>
        <w:t xml:space="preserve"> </w:t>
      </w:r>
      <w:r w:rsidR="00C23D18">
        <w:rPr>
          <w:rFonts w:ascii="Times" w:hAnsi="Times" w:cs="Times New Roman"/>
          <w:sz w:val="20"/>
          <w:szCs w:val="20"/>
        </w:rPr>
        <w:t>easy</w:t>
      </w:r>
      <w:r w:rsidRPr="004E584A">
        <w:rPr>
          <w:rFonts w:ascii="Times" w:hAnsi="Times" w:cs="Times New Roman"/>
          <w:sz w:val="20"/>
          <w:szCs w:val="20"/>
        </w:rPr>
        <w:t xml:space="preserve"> measures designed to eliminate slavery over time. Their agenda included ending the slave trade, a gradual emancipation of slaves, and compensation for slaveholders for their economic losses. During that time, abolitionists succeeded in getting legislation passed that prevented slavery in the Northwest Territory, freed the children of slaves in Northern stat</w:t>
      </w:r>
      <w:r w:rsidR="00C23D18">
        <w:rPr>
          <w:rFonts w:ascii="Times" w:hAnsi="Times" w:cs="Times New Roman"/>
          <w:sz w:val="20"/>
          <w:szCs w:val="20"/>
        </w:rPr>
        <w:t xml:space="preserve">es.  </w:t>
      </w:r>
      <w:r w:rsidRPr="004E584A">
        <w:rPr>
          <w:rFonts w:ascii="Times" w:hAnsi="Times" w:cs="Times New Roman"/>
          <w:sz w:val="20"/>
          <w:szCs w:val="20"/>
        </w:rPr>
        <w:t xml:space="preserve">In 1816, the </w:t>
      </w:r>
      <w:hyperlink r:id="rId8" w:history="1">
        <w:r w:rsidRPr="004E584A">
          <w:rPr>
            <w:rFonts w:ascii="Times" w:hAnsi="Times" w:cs="Times New Roman"/>
            <w:color w:val="0000FF"/>
            <w:sz w:val="20"/>
            <w:szCs w:val="20"/>
            <w:u w:val="single"/>
          </w:rPr>
          <w:t>American Colonization Society</w:t>
        </w:r>
      </w:hyperlink>
      <w:r w:rsidRPr="004E584A">
        <w:rPr>
          <w:rFonts w:ascii="Times" w:hAnsi="Times" w:cs="Times New Roman"/>
          <w:sz w:val="20"/>
          <w:szCs w:val="20"/>
        </w:rPr>
        <w:t xml:space="preserve"> was founded to popularize the idea of transporting freed slaves to colonies in Africa in order to remove the threat of a free African-American population. Yet even as Northern leaders compromised with Southern slaveholders and most abolitionists took a </w:t>
      </w:r>
      <w:r w:rsidR="00C23D18">
        <w:rPr>
          <w:rFonts w:ascii="Times" w:hAnsi="Times" w:cs="Times New Roman"/>
          <w:sz w:val="20"/>
          <w:szCs w:val="20"/>
        </w:rPr>
        <w:t>slower</w:t>
      </w:r>
      <w:r w:rsidRPr="004E584A">
        <w:rPr>
          <w:rFonts w:ascii="Times" w:hAnsi="Times" w:cs="Times New Roman"/>
          <w:sz w:val="20"/>
          <w:szCs w:val="20"/>
        </w:rPr>
        <w:t xml:space="preserve"> course, other activists spoke out against the immorality of slavery</w:t>
      </w:r>
      <w:r w:rsidRPr="004E584A">
        <w:rPr>
          <w:rFonts w:ascii="Times" w:hAnsi="Times" w:cs="Times New Roman"/>
          <w:sz w:val="20"/>
          <w:szCs w:val="20"/>
        </w:rPr>
        <w:br/>
      </w:r>
      <w:r w:rsidRPr="004E584A">
        <w:rPr>
          <w:rFonts w:ascii="Times" w:hAnsi="Times" w:cs="Times New Roman"/>
          <w:sz w:val="20"/>
          <w:szCs w:val="20"/>
        </w:rPr>
        <w:br/>
      </w:r>
      <w:proofErr w:type="gramStart"/>
      <w:r w:rsidRPr="004E584A">
        <w:rPr>
          <w:rFonts w:ascii="Times" w:hAnsi="Times" w:cs="Times New Roman"/>
          <w:sz w:val="20"/>
          <w:szCs w:val="20"/>
        </w:rPr>
        <w:t>Many</w:t>
      </w:r>
      <w:proofErr w:type="gramEnd"/>
      <w:r w:rsidRPr="004E584A">
        <w:rPr>
          <w:rFonts w:ascii="Times" w:hAnsi="Times" w:cs="Times New Roman"/>
          <w:sz w:val="20"/>
          <w:szCs w:val="20"/>
        </w:rPr>
        <w:t xml:space="preserve"> abolitionists paid a price for their outspokenness. In 1837, for example, </w:t>
      </w:r>
      <w:hyperlink r:id="rId9" w:history="1">
        <w:r w:rsidRPr="004E584A">
          <w:rPr>
            <w:rFonts w:ascii="Times" w:hAnsi="Times" w:cs="Times New Roman"/>
            <w:color w:val="0000FF"/>
            <w:sz w:val="20"/>
            <w:szCs w:val="20"/>
            <w:u w:val="single"/>
          </w:rPr>
          <w:t>Elijah P. Lovejoy</w:t>
        </w:r>
      </w:hyperlink>
      <w:r w:rsidRPr="004E584A">
        <w:rPr>
          <w:rFonts w:ascii="Times" w:hAnsi="Times" w:cs="Times New Roman"/>
          <w:sz w:val="20"/>
          <w:szCs w:val="20"/>
        </w:rPr>
        <w:t xml:space="preserve"> was killed by a proslavery mob in Alton, Illinois. Lovejoy, editor of the antislavery St. Louis</w:t>
      </w:r>
      <w:r w:rsidRPr="004E584A">
        <w:rPr>
          <w:rFonts w:ascii="Times" w:hAnsi="Times" w:cs="Times New Roman"/>
          <w:i/>
          <w:iCs/>
          <w:sz w:val="20"/>
          <w:szCs w:val="20"/>
        </w:rPr>
        <w:t xml:space="preserve"> Observer</w:t>
      </w:r>
      <w:r w:rsidRPr="004E584A">
        <w:rPr>
          <w:rFonts w:ascii="Times" w:hAnsi="Times" w:cs="Times New Roman"/>
          <w:sz w:val="20"/>
          <w:szCs w:val="20"/>
        </w:rPr>
        <w:t xml:space="preserve"> and Alton</w:t>
      </w:r>
      <w:r w:rsidRPr="004E584A">
        <w:rPr>
          <w:rFonts w:ascii="Times" w:hAnsi="Times" w:cs="Times New Roman"/>
          <w:i/>
          <w:iCs/>
          <w:sz w:val="20"/>
          <w:szCs w:val="20"/>
        </w:rPr>
        <w:t xml:space="preserve"> Observer,</w:t>
      </w:r>
      <w:r w:rsidRPr="004E584A">
        <w:rPr>
          <w:rFonts w:ascii="Times" w:hAnsi="Times" w:cs="Times New Roman"/>
          <w:sz w:val="20"/>
          <w:szCs w:val="20"/>
        </w:rPr>
        <w:t xml:space="preserve"> had founded the Illinois Anti-Slavery Society. Slavery advocates wrecked Lovejoy's presses in Alton, set his shop afire, shot him to death, and hauled him through the streets. </w:t>
      </w:r>
      <w:r w:rsidRPr="004E584A">
        <w:rPr>
          <w:rFonts w:ascii="Times" w:hAnsi="Times" w:cs="Times New Roman"/>
          <w:sz w:val="20"/>
          <w:szCs w:val="20"/>
        </w:rPr>
        <w:br/>
      </w:r>
      <w:r w:rsidRPr="004E584A">
        <w:rPr>
          <w:rFonts w:ascii="Times" w:hAnsi="Times" w:cs="Times New Roman"/>
          <w:sz w:val="20"/>
          <w:szCs w:val="20"/>
        </w:rPr>
        <w:br/>
        <w:t xml:space="preserve">In the 1830s, the U.S. abolitionist movement separated into two camps, known as the "moral" and the "political" abolitionists. The moralists felt that with moral persuasion, slavery would slowly be rooted out. By contrast, the political wing embraced electoral success as the only way to end slavery. The latter group formed the Liberty Party in New York in 1839. The party collapsed in 1848 and was replaced by the more moderate Free Soil Party. </w:t>
      </w:r>
    </w:p>
    <w:p w:rsidR="00345388" w:rsidRDefault="00C42700" w:rsidP="00C42700">
      <w:pPr>
        <w:spacing w:before="100" w:beforeAutospacing="1" w:after="100" w:afterAutospacing="1"/>
        <w:rPr>
          <w:rFonts w:ascii="Times" w:hAnsi="Times" w:cs="Times New Roman"/>
          <w:sz w:val="20"/>
          <w:szCs w:val="20"/>
        </w:rPr>
      </w:pPr>
      <w:r w:rsidRPr="004E584A">
        <w:rPr>
          <w:rFonts w:ascii="Times" w:hAnsi="Times" w:cs="Times New Roman"/>
          <w:sz w:val="20"/>
          <w:szCs w:val="20"/>
        </w:rPr>
        <w:t xml:space="preserve">In 1854, abolitionist delegates from the </w:t>
      </w:r>
      <w:hyperlink r:id="rId10" w:history="1">
        <w:r w:rsidRPr="004E584A">
          <w:rPr>
            <w:rFonts w:ascii="Times" w:hAnsi="Times" w:cs="Times New Roman"/>
            <w:color w:val="0000FF"/>
            <w:sz w:val="20"/>
            <w:szCs w:val="20"/>
            <w:u w:val="single"/>
          </w:rPr>
          <w:t>U.S. Whig Party</w:t>
        </w:r>
      </w:hyperlink>
      <w:r w:rsidRPr="004E584A">
        <w:rPr>
          <w:rFonts w:ascii="Times" w:hAnsi="Times" w:cs="Times New Roman"/>
          <w:sz w:val="20"/>
          <w:szCs w:val="20"/>
        </w:rPr>
        <w:t xml:space="preserve">, the </w:t>
      </w:r>
      <w:hyperlink r:id="rId11" w:history="1">
        <w:r w:rsidRPr="004E584A">
          <w:rPr>
            <w:rFonts w:ascii="Times" w:hAnsi="Times" w:cs="Times New Roman"/>
            <w:color w:val="0000FF"/>
            <w:sz w:val="20"/>
            <w:szCs w:val="20"/>
            <w:u w:val="single"/>
          </w:rPr>
          <w:t>U.S. Democratic Party</w:t>
        </w:r>
      </w:hyperlink>
      <w:r w:rsidRPr="004E584A">
        <w:rPr>
          <w:rFonts w:ascii="Times" w:hAnsi="Times" w:cs="Times New Roman"/>
          <w:sz w:val="20"/>
          <w:szCs w:val="20"/>
        </w:rPr>
        <w:t xml:space="preserve">, and the Free Soil Party founded the </w:t>
      </w:r>
      <w:hyperlink r:id="rId12" w:history="1">
        <w:r w:rsidRPr="004E584A">
          <w:rPr>
            <w:rFonts w:ascii="Times" w:hAnsi="Times" w:cs="Times New Roman"/>
            <w:color w:val="0000FF"/>
            <w:sz w:val="20"/>
            <w:szCs w:val="20"/>
            <w:u w:val="single"/>
          </w:rPr>
          <w:t>U.S. Republican Party</w:t>
        </w:r>
      </w:hyperlink>
      <w:r w:rsidRPr="004E584A">
        <w:rPr>
          <w:rFonts w:ascii="Times" w:hAnsi="Times" w:cs="Times New Roman"/>
          <w:sz w:val="20"/>
          <w:szCs w:val="20"/>
        </w:rPr>
        <w:t xml:space="preserve"> in Ripon, Wisconsin. Although the Republicans' first presidential candidate, </w:t>
      </w:r>
      <w:hyperlink r:id="rId13" w:history="1">
        <w:r w:rsidRPr="004E584A">
          <w:rPr>
            <w:rFonts w:ascii="Times" w:hAnsi="Times" w:cs="Times New Roman"/>
            <w:color w:val="0000FF"/>
            <w:sz w:val="20"/>
            <w:szCs w:val="20"/>
            <w:u w:val="single"/>
          </w:rPr>
          <w:t>John C. Frémont</w:t>
        </w:r>
      </w:hyperlink>
      <w:r w:rsidRPr="004E584A">
        <w:rPr>
          <w:rFonts w:ascii="Times" w:hAnsi="Times" w:cs="Times New Roman"/>
          <w:sz w:val="20"/>
          <w:szCs w:val="20"/>
        </w:rPr>
        <w:t xml:space="preserve">, came in second in 1856, the party was victorious in 1860 with </w:t>
      </w:r>
      <w:hyperlink r:id="rId14" w:history="1">
        <w:r w:rsidRPr="004E584A">
          <w:rPr>
            <w:rFonts w:ascii="Times" w:hAnsi="Times" w:cs="Times New Roman"/>
            <w:color w:val="0000FF"/>
            <w:sz w:val="20"/>
            <w:szCs w:val="20"/>
            <w:u w:val="single"/>
          </w:rPr>
          <w:t>Abraham Lincoln</w:t>
        </w:r>
      </w:hyperlink>
      <w:r w:rsidRPr="004E584A">
        <w:rPr>
          <w:rFonts w:ascii="Times" w:hAnsi="Times" w:cs="Times New Roman"/>
          <w:sz w:val="20"/>
          <w:szCs w:val="20"/>
        </w:rPr>
        <w:t xml:space="preserve">. After Lincoln's </w:t>
      </w:r>
      <w:hyperlink r:id="rId15" w:history="1">
        <w:r w:rsidRPr="004E584A">
          <w:rPr>
            <w:rFonts w:ascii="Times" w:hAnsi="Times" w:cs="Times New Roman"/>
            <w:color w:val="0000FF"/>
            <w:sz w:val="20"/>
            <w:szCs w:val="20"/>
            <w:u w:val="single"/>
          </w:rPr>
          <w:t>election</w:t>
        </w:r>
      </w:hyperlink>
      <w:r w:rsidRPr="004E584A">
        <w:rPr>
          <w:rFonts w:ascii="Times" w:hAnsi="Times" w:cs="Times New Roman"/>
          <w:sz w:val="20"/>
          <w:szCs w:val="20"/>
        </w:rPr>
        <w:t xml:space="preserve">, Southern states chose to leave the Union rather than give up their "peculiar institution," and the move precipitated the </w:t>
      </w:r>
      <w:hyperlink r:id="rId16" w:history="1">
        <w:r w:rsidRPr="004E584A">
          <w:rPr>
            <w:rFonts w:ascii="Times" w:hAnsi="Times" w:cs="Times New Roman"/>
            <w:color w:val="0000FF"/>
            <w:sz w:val="20"/>
            <w:szCs w:val="20"/>
            <w:u w:val="single"/>
          </w:rPr>
          <w:t>American Civil War</w:t>
        </w:r>
      </w:hyperlink>
      <w:r w:rsidRPr="004E584A">
        <w:rPr>
          <w:rFonts w:ascii="Times" w:hAnsi="Times" w:cs="Times New Roman"/>
          <w:sz w:val="20"/>
          <w:szCs w:val="20"/>
        </w:rPr>
        <w:t xml:space="preserve">. On January 1, 1863, Lincoln signed the </w:t>
      </w:r>
      <w:hyperlink r:id="rId17" w:history="1">
        <w:r w:rsidRPr="004E584A">
          <w:rPr>
            <w:rFonts w:ascii="Times" w:hAnsi="Times" w:cs="Times New Roman"/>
            <w:color w:val="0000FF"/>
            <w:sz w:val="20"/>
            <w:szCs w:val="20"/>
            <w:u w:val="single"/>
          </w:rPr>
          <w:t>Emancipation Proclamation</w:t>
        </w:r>
      </w:hyperlink>
      <w:r w:rsidRPr="004E584A">
        <w:rPr>
          <w:rFonts w:ascii="Times" w:hAnsi="Times" w:cs="Times New Roman"/>
          <w:sz w:val="20"/>
          <w:szCs w:val="20"/>
        </w:rPr>
        <w:t xml:space="preserve">, which freed the slaves in the Southern states, but it was not until the passage of the Thirteenth Amendment in 1865 that all slaves were freed forever. </w:t>
      </w:r>
      <w:r w:rsidRPr="004E584A">
        <w:rPr>
          <w:rFonts w:ascii="Times" w:hAnsi="Times" w:cs="Times New Roman"/>
          <w:sz w:val="20"/>
          <w:szCs w:val="20"/>
        </w:rPr>
        <w:br/>
      </w:r>
      <w:r w:rsidRPr="004E584A">
        <w:rPr>
          <w:rFonts w:ascii="Times" w:hAnsi="Times" w:cs="Times New Roman"/>
          <w:sz w:val="20"/>
          <w:szCs w:val="20"/>
        </w:rPr>
        <w:br/>
        <w:t xml:space="preserve">Abolitionists in other countries, notably Great Britain, were inspired by the examples of the American societies. At the end of the 18th century, Quakers and evangelical abolitionists in England campaigned against British participation in the transatlantic slave trade. They hoped a diminished supply of slaves would encourage planters in the West Indies to treat their workers more humanely and ease transition to a free labor market. </w:t>
      </w:r>
    </w:p>
    <w:p w:rsidR="00345388" w:rsidRDefault="00C42700" w:rsidP="00C42700">
      <w:pPr>
        <w:spacing w:before="100" w:beforeAutospacing="1" w:after="100" w:afterAutospacing="1"/>
        <w:rPr>
          <w:rFonts w:ascii="Times" w:hAnsi="Times" w:cs="Times New Roman"/>
          <w:sz w:val="20"/>
          <w:szCs w:val="20"/>
        </w:rPr>
      </w:pPr>
      <w:r w:rsidRPr="004E584A">
        <w:rPr>
          <w:rFonts w:ascii="Times" w:hAnsi="Times" w:cs="Times New Roman"/>
          <w:sz w:val="20"/>
          <w:szCs w:val="20"/>
        </w:rPr>
        <w:t xml:space="preserve">British abolitionists proposed to register all slaves in the West Indies in order to protect them from abuses and as a step toward emancipation. Slave revolts in British territories helped the abolitionists convince the </w:t>
      </w:r>
      <w:hyperlink r:id="rId18" w:history="1">
        <w:r w:rsidRPr="004E584A">
          <w:rPr>
            <w:rFonts w:ascii="Times" w:hAnsi="Times" w:cs="Times New Roman"/>
            <w:color w:val="0000FF"/>
            <w:sz w:val="20"/>
            <w:szCs w:val="20"/>
            <w:u w:val="single"/>
          </w:rPr>
          <w:t>British Parliament</w:t>
        </w:r>
      </w:hyperlink>
      <w:r w:rsidRPr="004E584A">
        <w:rPr>
          <w:rFonts w:ascii="Times" w:hAnsi="Times" w:cs="Times New Roman"/>
          <w:sz w:val="20"/>
          <w:szCs w:val="20"/>
        </w:rPr>
        <w:t xml:space="preserve"> to pass the Emancipation Act in 1833. The act called for apprenticeships</w:t>
      </w:r>
      <w:r w:rsidR="00345388">
        <w:rPr>
          <w:rFonts w:ascii="Times" w:hAnsi="Times" w:cs="Times New Roman"/>
          <w:sz w:val="20"/>
          <w:szCs w:val="20"/>
        </w:rPr>
        <w:t xml:space="preserve"> (job training</w:t>
      </w:r>
      <w:proofErr w:type="gramStart"/>
      <w:r w:rsidR="00345388">
        <w:rPr>
          <w:rFonts w:ascii="Times" w:hAnsi="Times" w:cs="Times New Roman"/>
          <w:sz w:val="20"/>
          <w:szCs w:val="20"/>
        </w:rPr>
        <w:t xml:space="preserve">) </w:t>
      </w:r>
      <w:r w:rsidRPr="004E584A">
        <w:rPr>
          <w:rFonts w:ascii="Times" w:hAnsi="Times" w:cs="Times New Roman"/>
          <w:sz w:val="20"/>
          <w:szCs w:val="20"/>
        </w:rPr>
        <w:t xml:space="preserve"> for</w:t>
      </w:r>
      <w:proofErr w:type="gramEnd"/>
      <w:r w:rsidRPr="004E584A">
        <w:rPr>
          <w:rFonts w:ascii="Times" w:hAnsi="Times" w:cs="Times New Roman"/>
          <w:sz w:val="20"/>
          <w:szCs w:val="20"/>
        </w:rPr>
        <w:t xml:space="preserve"> slave children and compensation for slaveholders. In 1838, </w:t>
      </w:r>
      <w:r w:rsidR="00345388">
        <w:rPr>
          <w:rFonts w:ascii="Times" w:hAnsi="Times" w:cs="Times New Roman"/>
          <w:sz w:val="20"/>
          <w:szCs w:val="20"/>
        </w:rPr>
        <w:t>laws</w:t>
      </w:r>
      <w:r w:rsidRPr="004E584A">
        <w:rPr>
          <w:rFonts w:ascii="Times" w:hAnsi="Times" w:cs="Times New Roman"/>
          <w:sz w:val="20"/>
          <w:szCs w:val="20"/>
        </w:rPr>
        <w:t xml:space="preserve"> </w:t>
      </w:r>
      <w:r w:rsidR="00345388">
        <w:rPr>
          <w:rFonts w:ascii="Times" w:hAnsi="Times" w:cs="Times New Roman"/>
          <w:sz w:val="20"/>
          <w:szCs w:val="20"/>
        </w:rPr>
        <w:t>were</w:t>
      </w:r>
      <w:r w:rsidRPr="004E584A">
        <w:rPr>
          <w:rFonts w:ascii="Times" w:hAnsi="Times" w:cs="Times New Roman"/>
          <w:sz w:val="20"/>
          <w:szCs w:val="20"/>
        </w:rPr>
        <w:t xml:space="preserve"> passed that did away with those requirements and immediately freed the 750,000 slaves in the West Indies. </w:t>
      </w:r>
    </w:p>
    <w:p w:rsidR="00C42700" w:rsidRPr="004E584A" w:rsidRDefault="00C42700" w:rsidP="00C42700">
      <w:pPr>
        <w:spacing w:before="100" w:beforeAutospacing="1" w:after="100" w:afterAutospacing="1"/>
        <w:rPr>
          <w:rFonts w:ascii="Times" w:hAnsi="Times" w:cs="Times New Roman"/>
          <w:sz w:val="20"/>
          <w:szCs w:val="20"/>
        </w:rPr>
      </w:pPr>
      <w:r w:rsidRPr="004E584A">
        <w:rPr>
          <w:rFonts w:ascii="Times" w:hAnsi="Times" w:cs="Times New Roman"/>
          <w:sz w:val="20"/>
          <w:szCs w:val="20"/>
        </w:rPr>
        <w:t xml:space="preserve">By the end of the 19th century, international agreements were negotiated to end slavery around the world. The most important was the Brussels Act of 1890, which authorized direct intervention to end domestic slavery and the slave trade in African countries. Such agreements as those helped to fuel European imperial agendas at the end of the century. Although formal slavery was outlawed, other forms of human bondage remained in effect through the 20th century. </w:t>
      </w:r>
    </w:p>
    <w:p w:rsidR="00C42700" w:rsidRPr="004E584A" w:rsidRDefault="00C42700" w:rsidP="00345388">
      <w:pPr>
        <w:rPr>
          <w:rFonts w:ascii="Times" w:eastAsia="Times New Roman" w:hAnsi="Times" w:cs="Times New Roman"/>
          <w:b/>
          <w:bCs/>
          <w:sz w:val="20"/>
          <w:szCs w:val="20"/>
        </w:rPr>
      </w:pPr>
      <w:r w:rsidRPr="004E584A">
        <w:rPr>
          <w:rFonts w:ascii="Times" w:eastAsia="Times New Roman" w:hAnsi="Times" w:cs="Times New Roman"/>
          <w:sz w:val="20"/>
          <w:szCs w:val="20"/>
        </w:rPr>
        <w:t> </w:t>
      </w:r>
      <w:r w:rsidRPr="004E584A">
        <w:rPr>
          <w:rFonts w:ascii="Times" w:eastAsia="Times New Roman" w:hAnsi="Times" w:cs="Times New Roman"/>
          <w:b/>
          <w:bCs/>
          <w:sz w:val="20"/>
          <w:szCs w:val="20"/>
        </w:rPr>
        <w:t>Further Reading</w:t>
      </w:r>
    </w:p>
    <w:p w:rsidR="00C42700" w:rsidRPr="004E584A" w:rsidRDefault="00C42700" w:rsidP="00C42700">
      <w:pPr>
        <w:spacing w:before="100" w:beforeAutospacing="1" w:after="100" w:afterAutospacing="1"/>
        <w:rPr>
          <w:rFonts w:ascii="Times" w:hAnsi="Times" w:cs="Times New Roman"/>
          <w:sz w:val="20"/>
          <w:szCs w:val="20"/>
        </w:rPr>
      </w:pPr>
      <w:proofErr w:type="spellStart"/>
      <w:r w:rsidRPr="004E584A">
        <w:rPr>
          <w:rFonts w:ascii="Times" w:hAnsi="Times" w:cs="Times New Roman"/>
          <w:sz w:val="20"/>
          <w:szCs w:val="20"/>
        </w:rPr>
        <w:t>Azevedo</w:t>
      </w:r>
      <w:proofErr w:type="spellEnd"/>
      <w:r w:rsidRPr="004E584A">
        <w:rPr>
          <w:rFonts w:ascii="Times" w:hAnsi="Times" w:cs="Times New Roman"/>
          <w:sz w:val="20"/>
          <w:szCs w:val="20"/>
        </w:rPr>
        <w:t xml:space="preserve">, Celia M., </w:t>
      </w:r>
      <w:r w:rsidRPr="004E584A">
        <w:rPr>
          <w:rFonts w:ascii="Times" w:hAnsi="Times" w:cs="Times New Roman"/>
          <w:i/>
          <w:iCs/>
          <w:sz w:val="20"/>
          <w:szCs w:val="20"/>
        </w:rPr>
        <w:t xml:space="preserve">Abolitionism in the United States and Brazil: A Comparative Perspective, </w:t>
      </w:r>
      <w:r w:rsidRPr="004E584A">
        <w:rPr>
          <w:rFonts w:ascii="Times" w:hAnsi="Times" w:cs="Times New Roman"/>
          <w:sz w:val="20"/>
          <w:szCs w:val="20"/>
        </w:rPr>
        <w:t xml:space="preserve">1995; Davis, David </w:t>
      </w:r>
      <w:proofErr w:type="spellStart"/>
      <w:r w:rsidRPr="004E584A">
        <w:rPr>
          <w:rFonts w:ascii="Times" w:hAnsi="Times" w:cs="Times New Roman"/>
          <w:sz w:val="20"/>
          <w:szCs w:val="20"/>
        </w:rPr>
        <w:t>Brion</w:t>
      </w:r>
      <w:proofErr w:type="spellEnd"/>
      <w:r w:rsidRPr="004E584A">
        <w:rPr>
          <w:rFonts w:ascii="Times" w:hAnsi="Times" w:cs="Times New Roman"/>
          <w:sz w:val="20"/>
          <w:szCs w:val="20"/>
        </w:rPr>
        <w:t xml:space="preserve">, </w:t>
      </w:r>
      <w:r w:rsidRPr="004E584A">
        <w:rPr>
          <w:rFonts w:ascii="Times" w:hAnsi="Times" w:cs="Times New Roman"/>
          <w:i/>
          <w:iCs/>
          <w:sz w:val="20"/>
          <w:szCs w:val="20"/>
        </w:rPr>
        <w:t>The Problem of Slavery in the Age of Revolution, 1770-1823,</w:t>
      </w:r>
      <w:r w:rsidRPr="004E584A">
        <w:rPr>
          <w:rFonts w:ascii="Times" w:hAnsi="Times" w:cs="Times New Roman"/>
          <w:sz w:val="20"/>
          <w:szCs w:val="20"/>
        </w:rPr>
        <w:t xml:space="preserve"> 1975; </w:t>
      </w:r>
      <w:proofErr w:type="spellStart"/>
      <w:r w:rsidRPr="004E584A">
        <w:rPr>
          <w:rFonts w:ascii="Times" w:hAnsi="Times" w:cs="Times New Roman"/>
          <w:sz w:val="20"/>
          <w:szCs w:val="20"/>
        </w:rPr>
        <w:t>Fladeland</w:t>
      </w:r>
      <w:proofErr w:type="spellEnd"/>
      <w:r w:rsidRPr="004E584A">
        <w:rPr>
          <w:rFonts w:ascii="Times" w:hAnsi="Times" w:cs="Times New Roman"/>
          <w:sz w:val="20"/>
          <w:szCs w:val="20"/>
        </w:rPr>
        <w:t xml:space="preserve">, Betty, </w:t>
      </w:r>
      <w:r w:rsidRPr="004E584A">
        <w:rPr>
          <w:rFonts w:ascii="Times" w:hAnsi="Times" w:cs="Times New Roman"/>
          <w:i/>
          <w:iCs/>
          <w:sz w:val="20"/>
          <w:szCs w:val="20"/>
        </w:rPr>
        <w:t>Men and Brothers: Anglo-American Antislavery Cooperation,</w:t>
      </w:r>
      <w:r w:rsidRPr="004E584A">
        <w:rPr>
          <w:rFonts w:ascii="Times" w:hAnsi="Times" w:cs="Times New Roman"/>
          <w:sz w:val="20"/>
          <w:szCs w:val="20"/>
        </w:rPr>
        <w:t xml:space="preserve"> 1972; </w:t>
      </w:r>
      <w:proofErr w:type="spellStart"/>
      <w:r w:rsidRPr="004E584A">
        <w:rPr>
          <w:rFonts w:ascii="Times" w:hAnsi="Times" w:cs="Times New Roman"/>
          <w:sz w:val="20"/>
          <w:szCs w:val="20"/>
        </w:rPr>
        <w:t>Lowance</w:t>
      </w:r>
      <w:proofErr w:type="spellEnd"/>
      <w:r w:rsidRPr="004E584A">
        <w:rPr>
          <w:rFonts w:ascii="Times" w:hAnsi="Times" w:cs="Times New Roman"/>
          <w:sz w:val="20"/>
          <w:szCs w:val="20"/>
        </w:rPr>
        <w:t xml:space="preserve">, Mason, ed., </w:t>
      </w:r>
      <w:r w:rsidRPr="004E584A">
        <w:rPr>
          <w:rFonts w:ascii="Times" w:hAnsi="Times" w:cs="Times New Roman"/>
          <w:i/>
          <w:iCs/>
          <w:sz w:val="20"/>
          <w:szCs w:val="20"/>
        </w:rPr>
        <w:t>Against Slavery: An Abolitionist Reader,</w:t>
      </w:r>
      <w:r w:rsidRPr="004E584A">
        <w:rPr>
          <w:rFonts w:ascii="Times" w:hAnsi="Times" w:cs="Times New Roman"/>
          <w:sz w:val="20"/>
          <w:szCs w:val="20"/>
        </w:rPr>
        <w:t xml:space="preserve"> 2000; </w:t>
      </w:r>
      <w:proofErr w:type="spellStart"/>
      <w:r w:rsidRPr="004E584A">
        <w:rPr>
          <w:rFonts w:ascii="Times" w:hAnsi="Times" w:cs="Times New Roman"/>
          <w:sz w:val="20"/>
          <w:szCs w:val="20"/>
        </w:rPr>
        <w:t>McKivigan</w:t>
      </w:r>
      <w:proofErr w:type="spellEnd"/>
      <w:r w:rsidRPr="004E584A">
        <w:rPr>
          <w:rFonts w:ascii="Times" w:hAnsi="Times" w:cs="Times New Roman"/>
          <w:sz w:val="20"/>
          <w:szCs w:val="20"/>
        </w:rPr>
        <w:t xml:space="preserve">, John R., ed., </w:t>
      </w:r>
      <w:r w:rsidRPr="004E584A">
        <w:rPr>
          <w:rFonts w:ascii="Times" w:hAnsi="Times" w:cs="Times New Roman"/>
          <w:i/>
          <w:iCs/>
          <w:sz w:val="20"/>
          <w:szCs w:val="20"/>
        </w:rPr>
        <w:t>History of the American Abolitionist Movement,</w:t>
      </w:r>
      <w:r w:rsidRPr="004E584A">
        <w:rPr>
          <w:rFonts w:ascii="Times" w:hAnsi="Times" w:cs="Times New Roman"/>
          <w:sz w:val="20"/>
          <w:szCs w:val="20"/>
        </w:rPr>
        <w:t xml:space="preserve"> 1999; Stewart, James Brewer, </w:t>
      </w:r>
      <w:r w:rsidRPr="004E584A">
        <w:rPr>
          <w:rFonts w:ascii="Times" w:hAnsi="Times" w:cs="Times New Roman"/>
          <w:i/>
          <w:iCs/>
          <w:sz w:val="20"/>
          <w:szCs w:val="20"/>
        </w:rPr>
        <w:t>Holy Warriors: Abolitionists and American Slavery,</w:t>
      </w:r>
      <w:r w:rsidRPr="004E584A">
        <w:rPr>
          <w:rFonts w:ascii="Times" w:hAnsi="Times" w:cs="Times New Roman"/>
          <w:sz w:val="20"/>
          <w:szCs w:val="20"/>
        </w:rPr>
        <w:t xml:space="preserve"> 1976. </w:t>
      </w:r>
    </w:p>
    <w:p w:rsidR="00C42700" w:rsidRPr="004E584A" w:rsidRDefault="00C42700" w:rsidP="00C42700">
      <w:pPr>
        <w:spacing w:before="100" w:beforeAutospacing="1" w:after="100" w:afterAutospacing="1"/>
        <w:outlineLvl w:val="4"/>
        <w:rPr>
          <w:rFonts w:ascii="Times" w:eastAsia="Times New Roman" w:hAnsi="Times" w:cs="Times New Roman"/>
          <w:b/>
          <w:bCs/>
          <w:sz w:val="20"/>
          <w:szCs w:val="20"/>
        </w:rPr>
      </w:pPr>
      <w:r w:rsidRPr="004E584A">
        <w:rPr>
          <w:rFonts w:ascii="Times" w:eastAsia="Times New Roman" w:hAnsi="Times" w:cs="Times New Roman"/>
          <w:b/>
          <w:bCs/>
          <w:sz w:val="20"/>
          <w:szCs w:val="20"/>
        </w:rPr>
        <w:t>MLA Citation</w:t>
      </w:r>
    </w:p>
    <w:p w:rsidR="00E04144" w:rsidRDefault="00C42700" w:rsidP="00345388">
      <w:pPr>
        <w:spacing w:before="100" w:beforeAutospacing="1" w:after="100" w:afterAutospacing="1"/>
        <w:rPr>
          <w:rFonts w:ascii="Times" w:hAnsi="Times" w:cs="Times New Roman"/>
          <w:sz w:val="20"/>
          <w:szCs w:val="20"/>
        </w:rPr>
      </w:pPr>
      <w:r w:rsidRPr="004E584A">
        <w:rPr>
          <w:rFonts w:ascii="Times" w:hAnsi="Times" w:cs="Times New Roman"/>
          <w:sz w:val="20"/>
          <w:szCs w:val="20"/>
        </w:rPr>
        <w:t>"</w:t>
      </w:r>
      <w:proofErr w:type="gramStart"/>
      <w:r w:rsidRPr="004E584A">
        <w:rPr>
          <w:rFonts w:ascii="Times" w:hAnsi="Times" w:cs="Times New Roman"/>
          <w:sz w:val="20"/>
          <w:szCs w:val="20"/>
        </w:rPr>
        <w:t>abolition</w:t>
      </w:r>
      <w:proofErr w:type="gramEnd"/>
      <w:r w:rsidRPr="004E584A">
        <w:rPr>
          <w:rFonts w:ascii="Times" w:hAnsi="Times" w:cs="Times New Roman"/>
          <w:sz w:val="20"/>
          <w:szCs w:val="20"/>
        </w:rPr>
        <w:t xml:space="preserve"> movement." </w:t>
      </w:r>
      <w:r w:rsidRPr="004E584A">
        <w:rPr>
          <w:rFonts w:ascii="Times" w:hAnsi="Times" w:cs="Times New Roman"/>
          <w:i/>
          <w:iCs/>
          <w:sz w:val="20"/>
          <w:szCs w:val="20"/>
        </w:rPr>
        <w:t>World History: The Modern Era</w:t>
      </w:r>
      <w:r w:rsidRPr="004E584A">
        <w:rPr>
          <w:rFonts w:ascii="Times" w:hAnsi="Times" w:cs="Times New Roman"/>
          <w:sz w:val="20"/>
          <w:szCs w:val="20"/>
        </w:rPr>
        <w:t xml:space="preserve">. </w:t>
      </w:r>
      <w:proofErr w:type="gramStart"/>
      <w:r w:rsidRPr="004E584A">
        <w:rPr>
          <w:rFonts w:ascii="Times" w:hAnsi="Times" w:cs="Times New Roman"/>
          <w:sz w:val="20"/>
          <w:szCs w:val="20"/>
        </w:rPr>
        <w:t>ABC-CLIO, 2014.</w:t>
      </w:r>
      <w:proofErr w:type="gramEnd"/>
      <w:r w:rsidRPr="004E584A">
        <w:rPr>
          <w:rFonts w:ascii="Times" w:hAnsi="Times" w:cs="Times New Roman"/>
          <w:sz w:val="20"/>
          <w:szCs w:val="20"/>
        </w:rPr>
        <w:t xml:space="preserve"> Web. 19 May 2014. </w:t>
      </w:r>
    </w:p>
    <w:p w:rsidR="00781C63" w:rsidRPr="009A571B" w:rsidRDefault="00781C63" w:rsidP="00781C63">
      <w:pPr>
        <w:textAlignment w:val="baseline"/>
        <w:rPr>
          <w:rFonts w:ascii="Helvetica" w:hAnsi="Helvetica" w:cs="Times New Roman"/>
          <w:color w:val="121917"/>
          <w:sz w:val="20"/>
          <w:szCs w:val="20"/>
        </w:rPr>
      </w:pPr>
      <w:r w:rsidRPr="009A571B">
        <w:rPr>
          <w:rFonts w:ascii="Helvetica" w:hAnsi="Helvetica" w:cs="Times New Roman"/>
          <w:color w:val="121917"/>
          <w:sz w:val="20"/>
          <w:szCs w:val="20"/>
        </w:rPr>
        <w:t>1</w:t>
      </w:r>
    </w:p>
    <w:p w:rsidR="00781C63" w:rsidRPr="009A571B" w:rsidRDefault="00781C63" w:rsidP="00781C63">
      <w:pPr>
        <w:textAlignment w:val="baseline"/>
        <w:rPr>
          <w:rFonts w:ascii="Helvetica" w:hAnsi="Helvetica" w:cs="Times New Roman"/>
          <w:color w:val="121917"/>
          <w:sz w:val="20"/>
          <w:szCs w:val="20"/>
        </w:rPr>
      </w:pPr>
      <w:r w:rsidRPr="009A571B">
        <w:rPr>
          <w:rFonts w:ascii="Helvetica" w:hAnsi="Helvetica" w:cs="Times New Roman"/>
          <w:color w:val="121917"/>
          <w:sz w:val="20"/>
          <w:szCs w:val="20"/>
        </w:rPr>
        <w:t xml:space="preserve">Roots of Racism and Anti-Semitism </w:t>
      </w:r>
    </w:p>
    <w:p w:rsidR="00781C63" w:rsidRPr="009A571B" w:rsidRDefault="00781C63" w:rsidP="00781C63">
      <w:pPr>
        <w:textAlignment w:val="baseline"/>
        <w:rPr>
          <w:rFonts w:ascii="Helvetica" w:hAnsi="Helvetica" w:cs="Times New Roman"/>
          <w:color w:val="121917"/>
          <w:sz w:val="20"/>
          <w:szCs w:val="20"/>
        </w:rPr>
      </w:pPr>
    </w:p>
    <w:p w:rsidR="00781C63" w:rsidRPr="009A571B" w:rsidRDefault="00781C63" w:rsidP="00781C63">
      <w:pPr>
        <w:textAlignment w:val="baseline"/>
        <w:rPr>
          <w:rFonts w:ascii="Helvetica" w:hAnsi="Helvetica" w:cs="Times New Roman"/>
          <w:color w:val="121917"/>
          <w:sz w:val="20"/>
          <w:szCs w:val="20"/>
        </w:rPr>
      </w:pPr>
      <w:r w:rsidRPr="009A571B">
        <w:rPr>
          <w:rFonts w:ascii="Helvetica" w:hAnsi="Helvetica" w:cs="Times New Roman"/>
          <w:color w:val="121917"/>
          <w:sz w:val="20"/>
          <w:szCs w:val="20"/>
        </w:rPr>
        <w:t>During the last five centuries, humanity has experienced the rise of a powerful idea used to distinguish and differentiate among the world's diverse human populations: "race." The idea of race suggests that observed differences in culture and social status are actually the product of biologically based differences among major ethnic groups. Out of that distinction among groups based on supposed natural, physical traits came the idea of racial superiority.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The biological differences that can be seen commonly associated with race didn't appear as a cause of social problems until the 16th century. The large-scale exploration and </w:t>
      </w:r>
      <w:hyperlink r:id="rId19" w:history="1">
        <w:r w:rsidRPr="009A571B">
          <w:rPr>
            <w:rFonts w:ascii="Helvetica" w:hAnsi="Helvetica" w:cs="Times New Roman"/>
            <w:color w:val="007CC3"/>
            <w:sz w:val="20"/>
            <w:szCs w:val="20"/>
            <w:u w:val="single"/>
            <w:bdr w:val="none" w:sz="0" w:space="0" w:color="auto" w:frame="1"/>
          </w:rPr>
          <w:t>colonization</w:t>
        </w:r>
      </w:hyperlink>
      <w:r w:rsidRPr="009A571B">
        <w:rPr>
          <w:rFonts w:ascii="Helvetica" w:hAnsi="Helvetica" w:cs="Times New Roman"/>
          <w:color w:val="121917"/>
          <w:sz w:val="20"/>
          <w:szCs w:val="20"/>
        </w:rPr>
        <w:t> movements led by the European countries in American, Asian, and African territories produced in European society a drastic change: Europeans' concept of humankind dramatically altered. The new ideas about humanity and its differences were explored during the following four centuries. Scientific, moral, and social concepts powerfully influenced economic and political decisions based on the ways of classifying human groups. Yet it was not until the late 18th and 19th centuries that the idea of racial superiority found a strong "scientific" discourse that justified, and promoted, classifying races and a natural way to deal with new social structures. At that time, groups within a society were assigned diverse roles (basically those of domination and submission) determined by their so-called racial capacities.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r>
      <w:r w:rsidRPr="009A571B">
        <w:rPr>
          <w:rFonts w:ascii="Helvetica" w:hAnsi="Helvetica" w:cs="Times New Roman"/>
          <w:b/>
          <w:bCs/>
          <w:color w:val="121917"/>
          <w:sz w:val="20"/>
          <w:szCs w:val="20"/>
          <w:bdr w:val="none" w:sz="0" w:space="0" w:color="auto" w:frame="1"/>
        </w:rPr>
        <w:t>White Superiority</w:t>
      </w:r>
      <w:r w:rsidRPr="009A571B">
        <w:rPr>
          <w:rFonts w:ascii="Helvetica" w:hAnsi="Helvetica" w:cs="Times New Roman"/>
          <w:color w:val="121917"/>
          <w:sz w:val="20"/>
          <w:szCs w:val="20"/>
        </w:rPr>
        <w:t>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The belief in white superiority had its roots in the European nations, a process that generated the sense of a superior, ruling elite in contrast with the inferior masses, particularly rural groups. How did the concept of a superior-inferior division of society become so closely involved with issues of race?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Back to the beginning of the Christian period, and during the </w:t>
      </w:r>
      <w:hyperlink r:id="rId20" w:history="1">
        <w:proofErr w:type="gramStart"/>
        <w:r w:rsidRPr="009A571B">
          <w:rPr>
            <w:rFonts w:ascii="Helvetica" w:hAnsi="Helvetica" w:cs="Times New Roman"/>
            <w:color w:val="007CC3"/>
            <w:sz w:val="20"/>
            <w:szCs w:val="20"/>
            <w:u w:val="single"/>
            <w:bdr w:val="none" w:sz="0" w:space="0" w:color="auto" w:frame="1"/>
          </w:rPr>
          <w:t>Middle</w:t>
        </w:r>
        <w:proofErr w:type="gramEnd"/>
        <w:r w:rsidRPr="009A571B">
          <w:rPr>
            <w:rFonts w:ascii="Helvetica" w:hAnsi="Helvetica" w:cs="Times New Roman"/>
            <w:color w:val="007CC3"/>
            <w:sz w:val="20"/>
            <w:szCs w:val="20"/>
            <w:u w:val="single"/>
            <w:bdr w:val="none" w:sz="0" w:space="0" w:color="auto" w:frame="1"/>
          </w:rPr>
          <w:t xml:space="preserve"> Ages</w:t>
        </w:r>
      </w:hyperlink>
      <w:r w:rsidRPr="009A571B">
        <w:rPr>
          <w:rFonts w:ascii="Helvetica" w:hAnsi="Helvetica" w:cs="Times New Roman"/>
          <w:color w:val="121917"/>
          <w:sz w:val="20"/>
          <w:szCs w:val="20"/>
        </w:rPr>
        <w:t xml:space="preserve">, the concept of whiteness developed in contradistinction to darkness. The darkness eventually was seen as a negative thing, while white came to represent Christian purity and perfection. White contrasted with the new skin colors discovered by rapid colonial expansion, and those colors were immediately associated, because of their visible darkness, and seen as inferior. </w:t>
      </w:r>
    </w:p>
    <w:p w:rsidR="00781C63" w:rsidRPr="009A571B" w:rsidRDefault="00781C63" w:rsidP="00781C63">
      <w:pPr>
        <w:textAlignment w:val="baseline"/>
        <w:rPr>
          <w:rFonts w:ascii="Helvetica" w:hAnsi="Helvetica" w:cs="Times New Roman"/>
          <w:color w:val="121917"/>
          <w:sz w:val="20"/>
          <w:szCs w:val="20"/>
        </w:rPr>
      </w:pPr>
      <w:r w:rsidRPr="009A571B">
        <w:rPr>
          <w:rFonts w:ascii="Helvetica" w:hAnsi="Helvetica" w:cs="Times New Roman"/>
          <w:color w:val="121917"/>
          <w:sz w:val="20"/>
          <w:szCs w:val="20"/>
        </w:rPr>
        <w:br/>
        <w:t>The idea of race that developed from the late 17th century differed from any previous theories, particularly in its relation to the issue of power. The increasingly dominant presence of "white" Europeans in the farthest corners of the world seemed to justify the belief that the whites had inherited a superiority that would allow them to rule over inferior, uncivilized peoples who were in need of a master's hand to find the path of </w:t>
      </w:r>
      <w:hyperlink r:id="rId21" w:history="1">
        <w:r w:rsidRPr="009A571B">
          <w:rPr>
            <w:rFonts w:ascii="Helvetica" w:hAnsi="Helvetica" w:cs="Times New Roman"/>
            <w:color w:val="007CC3"/>
            <w:sz w:val="20"/>
            <w:szCs w:val="20"/>
            <w:u w:val="single"/>
            <w:bdr w:val="none" w:sz="0" w:space="0" w:color="auto" w:frame="1"/>
          </w:rPr>
          <w:t>Christianity</w:t>
        </w:r>
      </w:hyperlink>
      <w:r w:rsidRPr="009A571B">
        <w:rPr>
          <w:rFonts w:ascii="Helvetica" w:hAnsi="Helvetica" w:cs="Times New Roman"/>
          <w:color w:val="121917"/>
          <w:sz w:val="20"/>
          <w:szCs w:val="20"/>
        </w:rPr>
        <w:t>.  Thus, as it developed, white superiority was clearly not a biological question of differences but a social idea that was needed to maintain dominance.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r>
      <w:r w:rsidRPr="009A571B">
        <w:rPr>
          <w:rFonts w:ascii="Helvetica" w:hAnsi="Helvetica" w:cs="Times New Roman"/>
          <w:b/>
          <w:bCs/>
          <w:color w:val="121917"/>
          <w:sz w:val="20"/>
          <w:szCs w:val="20"/>
          <w:bdr w:val="none" w:sz="0" w:space="0" w:color="auto" w:frame="1"/>
        </w:rPr>
        <w:t>From the </w:t>
      </w:r>
      <w:hyperlink r:id="rId22" w:history="1">
        <w:r w:rsidRPr="009A571B">
          <w:rPr>
            <w:rFonts w:ascii="Helvetica" w:hAnsi="Helvetica" w:cs="Times New Roman"/>
            <w:b/>
            <w:bCs/>
            <w:color w:val="007CC3"/>
            <w:sz w:val="20"/>
            <w:szCs w:val="20"/>
            <w:u w:val="single"/>
            <w:bdr w:val="none" w:sz="0" w:space="0" w:color="auto" w:frame="1"/>
          </w:rPr>
          <w:t>Enlightenment</w:t>
        </w:r>
      </w:hyperlink>
      <w:r w:rsidRPr="009A571B">
        <w:rPr>
          <w:rFonts w:ascii="Helvetica" w:hAnsi="Helvetica" w:cs="Times New Roman"/>
          <w:b/>
          <w:bCs/>
          <w:color w:val="121917"/>
          <w:sz w:val="20"/>
          <w:szCs w:val="20"/>
          <w:bdr w:val="none" w:sz="0" w:space="0" w:color="auto" w:frame="1"/>
        </w:rPr>
        <w:t> to Social Darwinism</w:t>
      </w:r>
      <w:r w:rsidRPr="009A571B">
        <w:rPr>
          <w:rFonts w:ascii="Helvetica" w:hAnsi="Helvetica" w:cs="Times New Roman"/>
          <w:color w:val="121917"/>
          <w:sz w:val="20"/>
          <w:szCs w:val="20"/>
        </w:rPr>
        <w:t>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For 18th-century theorists, unequal social levels (race, education, $$</w:t>
      </w:r>
      <w:proofErr w:type="gramStart"/>
      <w:r w:rsidRPr="009A571B">
        <w:rPr>
          <w:rFonts w:ascii="Helvetica" w:hAnsi="Helvetica" w:cs="Times New Roman"/>
          <w:color w:val="121917"/>
          <w:sz w:val="20"/>
          <w:szCs w:val="20"/>
        </w:rPr>
        <w:t>)  were</w:t>
      </w:r>
      <w:proofErr w:type="gramEnd"/>
      <w:r w:rsidRPr="009A571B">
        <w:rPr>
          <w:rFonts w:ascii="Helvetica" w:hAnsi="Helvetica" w:cs="Times New Roman"/>
          <w:color w:val="121917"/>
          <w:sz w:val="20"/>
          <w:szCs w:val="20"/>
        </w:rPr>
        <w:t xml:space="preserve"> seen as a natural part of the social order. "Race" designated ancestors belonging to a </w:t>
      </w:r>
      <w:hyperlink r:id="rId23" w:history="1">
        <w:r w:rsidRPr="009A571B">
          <w:rPr>
            <w:rFonts w:ascii="Helvetica" w:hAnsi="Helvetica" w:cs="Times New Roman"/>
            <w:color w:val="007CC3"/>
            <w:sz w:val="20"/>
            <w:szCs w:val="20"/>
            <w:u w:val="single"/>
            <w:bdr w:val="none" w:sz="0" w:space="0" w:color="auto" w:frame="1"/>
          </w:rPr>
          <w:t>family</w:t>
        </w:r>
      </w:hyperlink>
      <w:r w:rsidRPr="009A571B">
        <w:rPr>
          <w:rFonts w:ascii="Helvetica" w:hAnsi="Helvetica" w:cs="Times New Roman"/>
          <w:color w:val="121917"/>
          <w:sz w:val="20"/>
          <w:szCs w:val="20"/>
        </w:rPr>
        <w:t xml:space="preserve"> line. The characteristics and values of aristocratic elites were considered superior, and thus the elites were suited to rule. At the end of the Enlightenment period, however, race began to be considered as based on </w:t>
      </w:r>
      <w:hyperlink r:id="rId24" w:history="1">
        <w:r w:rsidRPr="009A571B">
          <w:rPr>
            <w:rFonts w:ascii="Helvetica" w:hAnsi="Helvetica" w:cs="Times New Roman"/>
            <w:color w:val="007CC3"/>
            <w:sz w:val="20"/>
            <w:szCs w:val="20"/>
            <w:u w:val="single"/>
            <w:bdr w:val="none" w:sz="0" w:space="0" w:color="auto" w:frame="1"/>
          </w:rPr>
          <w:t>natural law</w:t>
        </w:r>
      </w:hyperlink>
      <w:r w:rsidRPr="009A571B">
        <w:rPr>
          <w:rFonts w:ascii="Helvetica" w:hAnsi="Helvetica" w:cs="Times New Roman"/>
          <w:color w:val="121917"/>
          <w:sz w:val="20"/>
          <w:szCs w:val="20"/>
        </w:rPr>
        <w:t>, and so-called scientific reasoning was applied to the understanding of physical differences. Race was from then onward increasingly defined by such differences in physical traits, but it still included those of language, customs, behavior, and "aptitude for civilization."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During the first half of the 19th century, the increasing social instability of European countries created a climate of tension within which the development of new scientific movements became the way to legitimize a new social order. Liberal intellectuals of the Victorian Age weren't strong enough to overcome the already popularized views of racial superiority. While the abolitionist movement embraced liberal notions of universal equality among ethnic groups, a new scientific reasoning declared that there existed distinct and unequal racial groups. That science served to justify both </w:t>
      </w:r>
      <w:hyperlink r:id="rId25" w:history="1">
        <w:proofErr w:type="spellStart"/>
        <w:r w:rsidRPr="009A571B">
          <w:rPr>
            <w:rFonts w:ascii="Helvetica" w:hAnsi="Helvetica" w:cs="Times New Roman"/>
            <w:color w:val="007CC3"/>
            <w:sz w:val="20"/>
            <w:szCs w:val="20"/>
            <w:u w:val="single"/>
            <w:bdr w:val="none" w:sz="0" w:space="0" w:color="auto" w:frame="1"/>
          </w:rPr>
          <w:t>imperialism</w:t>
        </w:r>
      </w:hyperlink>
      <w:r w:rsidRPr="009A571B">
        <w:rPr>
          <w:rFonts w:ascii="Helvetica" w:hAnsi="Helvetica" w:cs="Times New Roman"/>
          <w:color w:val="121917"/>
          <w:sz w:val="20"/>
          <w:szCs w:val="20"/>
        </w:rPr>
        <w:t>and</w:t>
      </w:r>
      <w:proofErr w:type="spellEnd"/>
      <w:r w:rsidRPr="009A571B">
        <w:rPr>
          <w:rFonts w:ascii="Helvetica" w:hAnsi="Helvetica" w:cs="Times New Roman"/>
          <w:color w:val="121917"/>
          <w:sz w:val="20"/>
          <w:szCs w:val="20"/>
        </w:rPr>
        <w:t> </w:t>
      </w:r>
      <w:hyperlink r:id="rId26" w:history="1">
        <w:r w:rsidRPr="009A571B">
          <w:rPr>
            <w:rFonts w:ascii="Helvetica" w:hAnsi="Helvetica" w:cs="Times New Roman"/>
            <w:color w:val="007CC3"/>
            <w:sz w:val="20"/>
            <w:szCs w:val="20"/>
            <w:u w:val="single"/>
            <w:bdr w:val="none" w:sz="0" w:space="0" w:color="auto" w:frame="1"/>
          </w:rPr>
          <w:t>slavery</w:t>
        </w:r>
      </w:hyperlink>
      <w:r w:rsidRPr="009A571B">
        <w:rPr>
          <w:rFonts w:ascii="Helvetica" w:hAnsi="Helvetica" w:cs="Times New Roman"/>
          <w:color w:val="121917"/>
          <w:sz w:val="20"/>
          <w:szCs w:val="20"/>
        </w:rPr>
        <w:t>, which by then had become an integral part of American economies.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The first so-called scientific study on racial classification appeared in 1795, and the numerous subsequent racial theories insisted on the same point: the innate superiority of whites. Theorists even adopted new terms for the white race: Caucasian, </w:t>
      </w:r>
      <w:hyperlink r:id="rId27" w:history="1">
        <w:r w:rsidRPr="009A571B">
          <w:rPr>
            <w:rFonts w:ascii="Helvetica" w:hAnsi="Helvetica" w:cs="Times New Roman"/>
            <w:color w:val="007CC3"/>
            <w:sz w:val="20"/>
            <w:szCs w:val="20"/>
            <w:u w:val="single"/>
            <w:bdr w:val="none" w:sz="0" w:space="0" w:color="auto" w:frame="1"/>
          </w:rPr>
          <w:t>Aryan</w:t>
        </w:r>
      </w:hyperlink>
      <w:r w:rsidRPr="009A571B">
        <w:rPr>
          <w:rFonts w:ascii="Helvetica" w:hAnsi="Helvetica" w:cs="Times New Roman"/>
          <w:color w:val="121917"/>
          <w:sz w:val="20"/>
          <w:szCs w:val="20"/>
        </w:rPr>
        <w:t>, or the Germanic Race.  Many classifications and theories appeared on the scientific scene from the beginning of the 19th century onward. Writers living in the colonies and anthropologists studying "savage peoples" contributed to the emphasis on the supposed importance of race and skin color in determining cultural differences.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r>
    </w:p>
    <w:p w:rsidR="00781C63" w:rsidRPr="009A571B" w:rsidRDefault="00781C63" w:rsidP="00781C63">
      <w:pPr>
        <w:textAlignment w:val="baseline"/>
        <w:rPr>
          <w:rFonts w:ascii="Helvetica" w:hAnsi="Helvetica" w:cs="Times New Roman"/>
          <w:color w:val="121917"/>
          <w:sz w:val="20"/>
          <w:szCs w:val="20"/>
        </w:rPr>
      </w:pPr>
    </w:p>
    <w:p w:rsidR="00781C63" w:rsidRPr="009A571B" w:rsidRDefault="00781C63" w:rsidP="00781C63">
      <w:pPr>
        <w:textAlignment w:val="baseline"/>
        <w:rPr>
          <w:rFonts w:ascii="Helvetica" w:hAnsi="Helvetica" w:cs="Times New Roman"/>
          <w:color w:val="121917"/>
          <w:sz w:val="20"/>
          <w:szCs w:val="20"/>
        </w:rPr>
      </w:pPr>
      <w:r w:rsidRPr="009A571B">
        <w:rPr>
          <w:rFonts w:ascii="Helvetica" w:hAnsi="Helvetica" w:cs="Times New Roman"/>
          <w:color w:val="121917"/>
          <w:sz w:val="20"/>
          <w:szCs w:val="20"/>
        </w:rPr>
        <w:t>2</w:t>
      </w:r>
    </w:p>
    <w:p w:rsidR="00781C63" w:rsidRDefault="00781C63" w:rsidP="00781C63">
      <w:pPr>
        <w:rPr>
          <w:rFonts w:ascii="Helvetica" w:hAnsi="Helvetica" w:cs="Times New Roman"/>
          <w:color w:val="121917"/>
          <w:sz w:val="20"/>
          <w:szCs w:val="20"/>
        </w:rPr>
      </w:pPr>
      <w:r w:rsidRPr="009A571B">
        <w:rPr>
          <w:rFonts w:ascii="Helvetica" w:hAnsi="Helvetica" w:cs="Times New Roman"/>
          <w:color w:val="121917"/>
          <w:sz w:val="20"/>
          <w:szCs w:val="20"/>
        </w:rPr>
        <w:t>After </w:t>
      </w:r>
      <w:hyperlink r:id="rId28" w:history="1">
        <w:r w:rsidRPr="009A571B">
          <w:rPr>
            <w:rFonts w:ascii="Helvetica" w:hAnsi="Helvetica" w:cs="Times New Roman"/>
            <w:color w:val="007CC3"/>
            <w:sz w:val="20"/>
            <w:szCs w:val="20"/>
            <w:u w:val="single"/>
            <w:bdr w:val="none" w:sz="0" w:space="0" w:color="auto" w:frame="1"/>
          </w:rPr>
          <w:t>Charles Darwin</w:t>
        </w:r>
      </w:hyperlink>
      <w:r w:rsidRPr="009A571B">
        <w:rPr>
          <w:rFonts w:ascii="Helvetica" w:hAnsi="Helvetica" w:cs="Times New Roman"/>
          <w:color w:val="121917"/>
          <w:sz w:val="20"/>
          <w:szCs w:val="20"/>
        </w:rPr>
        <w:t> published</w:t>
      </w:r>
      <w:r w:rsidRPr="009A571B">
        <w:rPr>
          <w:rFonts w:ascii="Helvetica" w:hAnsi="Helvetica" w:cs="Times New Roman"/>
          <w:i/>
          <w:iCs/>
          <w:color w:val="121917"/>
          <w:sz w:val="20"/>
          <w:szCs w:val="20"/>
          <w:bdr w:val="none" w:sz="0" w:space="0" w:color="auto" w:frame="1"/>
        </w:rPr>
        <w:t> On the Origin of Species</w:t>
      </w:r>
      <w:r w:rsidRPr="009A571B">
        <w:rPr>
          <w:rFonts w:ascii="Helvetica" w:hAnsi="Helvetica" w:cs="Times New Roman"/>
          <w:color w:val="121917"/>
          <w:sz w:val="20"/>
          <w:szCs w:val="20"/>
        </w:rPr>
        <w:t> in 1859, racial superiority theories changed once again. Darwin's work defied all previous arguments by showing that species were not permanent but were subject to evolution by adaptation and selection. His studies raised many questions and debates, and the ways in which his evolutionist theories were interpreted and applied in the study of society came to be called </w:t>
      </w:r>
      <w:hyperlink r:id="rId29" w:history="1">
        <w:r w:rsidRPr="009A571B">
          <w:rPr>
            <w:rFonts w:ascii="Helvetica" w:hAnsi="Helvetica" w:cs="Times New Roman"/>
            <w:color w:val="007CC3"/>
            <w:sz w:val="20"/>
            <w:szCs w:val="20"/>
            <w:u w:val="single"/>
            <w:bdr w:val="none" w:sz="0" w:space="0" w:color="auto" w:frame="1"/>
          </w:rPr>
          <w:t>social Darwinism</w:t>
        </w:r>
      </w:hyperlink>
      <w:r w:rsidRPr="009A571B">
        <w:rPr>
          <w:rFonts w:ascii="Helvetica" w:hAnsi="Helvetica" w:cs="Times New Roman"/>
          <w:color w:val="121917"/>
          <w:sz w:val="20"/>
          <w:szCs w:val="20"/>
        </w:rPr>
        <w:t>. Social Darwinists like </w:t>
      </w:r>
      <w:hyperlink r:id="rId30" w:history="1">
        <w:r w:rsidRPr="009A571B">
          <w:rPr>
            <w:rFonts w:ascii="Helvetica" w:hAnsi="Helvetica" w:cs="Times New Roman"/>
            <w:color w:val="007CC3"/>
            <w:sz w:val="20"/>
            <w:szCs w:val="20"/>
            <w:u w:val="single"/>
            <w:bdr w:val="none" w:sz="0" w:space="0" w:color="auto" w:frame="1"/>
          </w:rPr>
          <w:t>Herbert Spencer</w:t>
        </w:r>
      </w:hyperlink>
      <w:r w:rsidRPr="009A571B">
        <w:rPr>
          <w:rFonts w:ascii="Helvetica" w:hAnsi="Helvetica" w:cs="Times New Roman"/>
          <w:color w:val="121917"/>
          <w:sz w:val="20"/>
          <w:szCs w:val="20"/>
        </w:rPr>
        <w:t> argued that evolution helped to eliminate "impure" specimens (i.e., nonwhites) and help to perpetuate the ideal type (i.e., whites). Whites were thus powerful and successful because they were racially superior.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By the end of the 19th century, racial superiority theories provided the grounds for scientifically based </w:t>
      </w:r>
      <w:hyperlink r:id="rId31" w:history="1">
        <w:r w:rsidRPr="009A571B">
          <w:rPr>
            <w:rFonts w:ascii="Helvetica" w:hAnsi="Helvetica" w:cs="Times New Roman"/>
            <w:color w:val="007CC3"/>
            <w:sz w:val="20"/>
            <w:szCs w:val="20"/>
            <w:u w:val="single"/>
            <w:bdr w:val="none" w:sz="0" w:space="0" w:color="auto" w:frame="1"/>
          </w:rPr>
          <w:t>racism</w:t>
        </w:r>
      </w:hyperlink>
      <w:r w:rsidRPr="009A571B">
        <w:rPr>
          <w:rFonts w:ascii="Helvetica" w:hAnsi="Helvetica" w:cs="Times New Roman"/>
          <w:color w:val="121917"/>
          <w:sz w:val="20"/>
          <w:szCs w:val="20"/>
        </w:rPr>
        <w:t>, which particularly served the interests of the European </w:t>
      </w:r>
      <w:hyperlink r:id="rId32" w:history="1">
        <w:r w:rsidRPr="009A571B">
          <w:rPr>
            <w:rFonts w:ascii="Helvetica" w:hAnsi="Helvetica" w:cs="Times New Roman"/>
            <w:color w:val="007CC3"/>
            <w:sz w:val="20"/>
            <w:szCs w:val="20"/>
            <w:u w:val="single"/>
            <w:bdr w:val="none" w:sz="0" w:space="0" w:color="auto" w:frame="1"/>
          </w:rPr>
          <w:t>new imperialism</w:t>
        </w:r>
      </w:hyperlink>
      <w:r w:rsidRPr="009A571B">
        <w:rPr>
          <w:rFonts w:ascii="Helvetica" w:hAnsi="Helvetica" w:cs="Times New Roman"/>
          <w:color w:val="121917"/>
          <w:sz w:val="20"/>
          <w:szCs w:val="20"/>
        </w:rPr>
        <w:t> in </w:t>
      </w:r>
      <w:hyperlink r:id="rId33" w:history="1">
        <w:r w:rsidRPr="009A571B">
          <w:rPr>
            <w:rFonts w:ascii="Helvetica" w:hAnsi="Helvetica" w:cs="Times New Roman"/>
            <w:color w:val="007CC3"/>
            <w:sz w:val="20"/>
            <w:szCs w:val="20"/>
            <w:u w:val="single"/>
            <w:bdr w:val="none" w:sz="0" w:space="0" w:color="auto" w:frame="1"/>
          </w:rPr>
          <w:t>Africa</w:t>
        </w:r>
      </w:hyperlink>
      <w:r w:rsidRPr="009A571B">
        <w:rPr>
          <w:rFonts w:ascii="Helvetica" w:hAnsi="Helvetica" w:cs="Times New Roman"/>
          <w:color w:val="121917"/>
          <w:sz w:val="20"/>
          <w:szCs w:val="20"/>
        </w:rPr>
        <w:t> and </w:t>
      </w:r>
      <w:hyperlink r:id="rId34" w:history="1">
        <w:r w:rsidRPr="009A571B">
          <w:rPr>
            <w:rFonts w:ascii="Helvetica" w:hAnsi="Helvetica" w:cs="Times New Roman"/>
            <w:color w:val="007CC3"/>
            <w:sz w:val="20"/>
            <w:szCs w:val="20"/>
            <w:u w:val="single"/>
            <w:bdr w:val="none" w:sz="0" w:space="0" w:color="auto" w:frame="1"/>
          </w:rPr>
          <w:t>Asia</w:t>
        </w:r>
      </w:hyperlink>
      <w:r w:rsidRPr="009A571B">
        <w:rPr>
          <w:rFonts w:ascii="Helvetica" w:hAnsi="Helvetica" w:cs="Times New Roman"/>
          <w:color w:val="121917"/>
          <w:sz w:val="20"/>
          <w:szCs w:val="20"/>
        </w:rPr>
        <w:t> and helped to continue the horrible  treatment of racial minorities in the United States.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r>
      <w:r w:rsidRPr="009A571B">
        <w:rPr>
          <w:rFonts w:ascii="Helvetica" w:hAnsi="Helvetica" w:cs="Times New Roman"/>
          <w:b/>
          <w:bCs/>
          <w:color w:val="121917"/>
          <w:sz w:val="20"/>
          <w:szCs w:val="20"/>
          <w:bdr w:val="none" w:sz="0" w:space="0" w:color="auto" w:frame="1"/>
        </w:rPr>
        <w:t>White Imperialism, Holocaust, and the Redefinition of Race</w:t>
      </w:r>
      <w:r w:rsidRPr="009A571B">
        <w:rPr>
          <w:rFonts w:ascii="Helvetica" w:hAnsi="Helvetica" w:cs="Times New Roman"/>
          <w:color w:val="121917"/>
          <w:sz w:val="20"/>
          <w:szCs w:val="20"/>
        </w:rPr>
        <w:t>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White, Western superiority was seemingly confirmed by the fact that, by </w:t>
      </w:r>
      <w:hyperlink r:id="rId35" w:history="1">
        <w:r w:rsidRPr="009A571B">
          <w:rPr>
            <w:rFonts w:ascii="Helvetica" w:hAnsi="Helvetica" w:cs="Times New Roman"/>
            <w:color w:val="007CC3"/>
            <w:sz w:val="20"/>
            <w:szCs w:val="20"/>
            <w:u w:val="single"/>
            <w:bdr w:val="none" w:sz="0" w:space="0" w:color="auto" w:frame="1"/>
          </w:rPr>
          <w:t>World War I</w:t>
        </w:r>
      </w:hyperlink>
      <w:r w:rsidRPr="009A571B">
        <w:rPr>
          <w:rFonts w:ascii="Helvetica" w:hAnsi="Helvetica" w:cs="Times New Roman"/>
          <w:color w:val="121917"/>
          <w:sz w:val="20"/>
          <w:szCs w:val="20"/>
        </w:rPr>
        <w:t>, a handful of European states, headed by the </w:t>
      </w:r>
      <w:hyperlink r:id="rId36" w:history="1">
        <w:r w:rsidRPr="009A571B">
          <w:rPr>
            <w:rFonts w:ascii="Helvetica" w:hAnsi="Helvetica" w:cs="Times New Roman"/>
            <w:color w:val="007CC3"/>
            <w:sz w:val="20"/>
            <w:szCs w:val="20"/>
            <w:u w:val="single"/>
            <w:bdr w:val="none" w:sz="0" w:space="0" w:color="auto" w:frame="1"/>
          </w:rPr>
          <w:t>United Kingdom</w:t>
        </w:r>
      </w:hyperlink>
      <w:r w:rsidRPr="009A571B">
        <w:rPr>
          <w:rFonts w:ascii="Helvetica" w:hAnsi="Helvetica" w:cs="Times New Roman"/>
          <w:color w:val="121917"/>
          <w:sz w:val="20"/>
          <w:szCs w:val="20"/>
        </w:rPr>
        <w:t> and the </w:t>
      </w:r>
      <w:hyperlink r:id="rId37" w:history="1">
        <w:r w:rsidRPr="009A571B">
          <w:rPr>
            <w:rFonts w:ascii="Helvetica" w:hAnsi="Helvetica" w:cs="Times New Roman"/>
            <w:color w:val="007CC3"/>
            <w:sz w:val="20"/>
            <w:szCs w:val="20"/>
            <w:u w:val="single"/>
            <w:bdr w:val="none" w:sz="0" w:space="0" w:color="auto" w:frame="1"/>
          </w:rPr>
          <w:t>British Empire</w:t>
        </w:r>
      </w:hyperlink>
      <w:r w:rsidRPr="009A571B">
        <w:rPr>
          <w:rFonts w:ascii="Helvetica" w:hAnsi="Helvetica" w:cs="Times New Roman"/>
          <w:color w:val="121917"/>
          <w:sz w:val="20"/>
          <w:szCs w:val="20"/>
        </w:rPr>
        <w:t>, were ruling over more than one fourth of the world's land. The perceived success of imperialism supported the idea that whites' inherited superiority justified their moral obligation to govern and civilize other peoples. Yet within the political scene, emerging democratic movements were destined to bring to the surface the contradictions of the discourse of racial superiority.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 xml:space="preserve">So-called racial science boosted racist policies during the first half of the 20th </w:t>
      </w:r>
      <w:proofErr w:type="spellStart"/>
      <w:r w:rsidRPr="009A571B">
        <w:rPr>
          <w:rFonts w:ascii="Helvetica" w:hAnsi="Helvetica" w:cs="Times New Roman"/>
          <w:color w:val="121917"/>
          <w:sz w:val="20"/>
          <w:szCs w:val="20"/>
        </w:rPr>
        <w:t>centur</w:t>
      </w:r>
      <w:proofErr w:type="spellEnd"/>
      <w:r w:rsidRPr="009A571B">
        <w:rPr>
          <w:rFonts w:ascii="Helvetica" w:hAnsi="Helvetica" w:cs="Times New Roman"/>
          <w:color w:val="121917"/>
          <w:sz w:val="20"/>
          <w:szCs w:val="20"/>
        </w:rPr>
        <w:t>. Different "scientific" tests, “proved</w:t>
      </w:r>
      <w:proofErr w:type="gramStart"/>
      <w:r w:rsidRPr="009A571B">
        <w:rPr>
          <w:rFonts w:ascii="Helvetica" w:hAnsi="Helvetica" w:cs="Times New Roman"/>
          <w:color w:val="121917"/>
          <w:sz w:val="20"/>
          <w:szCs w:val="20"/>
        </w:rPr>
        <w:t>”  the</w:t>
      </w:r>
      <w:proofErr w:type="gramEnd"/>
      <w:r w:rsidRPr="009A571B">
        <w:rPr>
          <w:rFonts w:ascii="Helvetica" w:hAnsi="Helvetica" w:cs="Times New Roman"/>
          <w:color w:val="121917"/>
          <w:sz w:val="20"/>
          <w:szCs w:val="20"/>
        </w:rPr>
        <w:t xml:space="preserve"> inferiority complex of colored people and worked to measure each race's capacities, especially intelligence. The first ideas for racial planning saw the light: </w:t>
      </w:r>
      <w:hyperlink r:id="rId38" w:history="1">
        <w:r w:rsidRPr="009A571B">
          <w:rPr>
            <w:rFonts w:ascii="Helvetica" w:hAnsi="Helvetica" w:cs="Times New Roman"/>
            <w:color w:val="007CC3"/>
            <w:sz w:val="20"/>
            <w:szCs w:val="20"/>
            <w:u w:val="single"/>
            <w:bdr w:val="none" w:sz="0" w:space="0" w:color="auto" w:frame="1"/>
          </w:rPr>
          <w:t>eugenics</w:t>
        </w:r>
      </w:hyperlink>
      <w:r w:rsidRPr="009A571B">
        <w:rPr>
          <w:rFonts w:ascii="Helvetica" w:hAnsi="Helvetica" w:cs="Times New Roman"/>
          <w:color w:val="121917"/>
          <w:sz w:val="20"/>
          <w:szCs w:val="20"/>
        </w:rPr>
        <w:t> science, directed toward the improvement of the genetic potentiality of the human species, was conceived by </w:t>
      </w:r>
      <w:hyperlink r:id="rId39" w:history="1">
        <w:r w:rsidRPr="009A571B">
          <w:rPr>
            <w:rFonts w:ascii="Helvetica" w:hAnsi="Helvetica" w:cs="Times New Roman"/>
            <w:color w:val="007CC3"/>
            <w:sz w:val="20"/>
            <w:szCs w:val="20"/>
            <w:u w:val="single"/>
            <w:bdr w:val="none" w:sz="0" w:space="0" w:color="auto" w:frame="1"/>
          </w:rPr>
          <w:t>Francis Galton</w:t>
        </w:r>
      </w:hyperlink>
      <w:r w:rsidRPr="009A571B">
        <w:rPr>
          <w:rFonts w:ascii="Helvetica" w:hAnsi="Helvetica" w:cs="Times New Roman"/>
          <w:color w:val="121917"/>
          <w:sz w:val="20"/>
          <w:szCs w:val="20"/>
        </w:rPr>
        <w:t> and continued by U.S. eugenicist Harry Laughlin. Such ideas, which eventually became a major American program of forced sterilization during the 1920s-1950s, unfortunately it did not stop at the American borders. American eugenicists were in close dialogue with eugenic scientists around the world and, in particular, with German advocates of racial sterilization.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t>The beginning of the Nazi era in 1933 marked the cruelest practical use of racial science. The </w:t>
      </w:r>
      <w:hyperlink r:id="rId40" w:history="1">
        <w:r w:rsidRPr="009A571B">
          <w:rPr>
            <w:rFonts w:ascii="Helvetica" w:hAnsi="Helvetica" w:cs="Times New Roman"/>
            <w:color w:val="007CC3"/>
            <w:sz w:val="20"/>
            <w:szCs w:val="20"/>
            <w:u w:val="single"/>
            <w:bdr w:val="none" w:sz="0" w:space="0" w:color="auto" w:frame="1"/>
          </w:rPr>
          <w:t>Nazi Party'</w:t>
        </w:r>
        <w:r w:rsidRPr="009A571B">
          <w:rPr>
            <w:rFonts w:ascii="Helvetica" w:hAnsi="Helvetica" w:cs="Times New Roman"/>
            <w:color w:val="007CC3"/>
            <w:sz w:val="20"/>
            <w:szCs w:val="20"/>
            <w:u w:val="single"/>
            <w:bdr w:val="none" w:sz="0" w:space="0" w:color="auto" w:frame="1"/>
          </w:rPr>
          <w:t>s</w:t>
        </w:r>
      </w:hyperlink>
      <w:r w:rsidRPr="009A571B">
        <w:rPr>
          <w:rFonts w:ascii="Helvetica" w:hAnsi="Helvetica" w:cs="Times New Roman"/>
          <w:color w:val="121917"/>
          <w:sz w:val="20"/>
          <w:szCs w:val="20"/>
        </w:rPr>
        <w:t xml:space="preserve"> pseudoscientific (</w:t>
      </w:r>
      <w:r w:rsidRPr="009A571B">
        <w:rPr>
          <w:rFonts w:ascii="Arial" w:eastAsia="Times New Roman" w:hAnsi="Arial" w:cs="Arial"/>
          <w:color w:val="222222"/>
          <w:sz w:val="20"/>
          <w:szCs w:val="20"/>
          <w:shd w:val="clear" w:color="auto" w:fill="FFFFFF"/>
        </w:rPr>
        <w:t>a collection of beliefs or practices mistakenly regarded as being based on scientific method.</w:t>
      </w:r>
      <w:r w:rsidRPr="009A571B">
        <w:rPr>
          <w:rFonts w:ascii="Helvetica" w:hAnsi="Helvetica" w:cs="Times New Roman"/>
          <w:color w:val="121917"/>
          <w:sz w:val="20"/>
          <w:szCs w:val="20"/>
        </w:rPr>
        <w:t>)</w:t>
      </w:r>
      <w:r>
        <w:rPr>
          <w:rFonts w:ascii="Helvetica" w:hAnsi="Helvetica" w:cs="Times New Roman"/>
          <w:color w:val="121917"/>
          <w:sz w:val="20"/>
          <w:szCs w:val="20"/>
        </w:rPr>
        <w:t xml:space="preserve"> </w:t>
      </w:r>
      <w:r w:rsidRPr="009A571B">
        <w:rPr>
          <w:rFonts w:ascii="Helvetica" w:hAnsi="Helvetica" w:cs="Times New Roman"/>
          <w:color w:val="121917"/>
          <w:sz w:val="20"/>
          <w:szCs w:val="20"/>
        </w:rPr>
        <w:t xml:space="preserve">methods </w:t>
      </w:r>
      <w:r>
        <w:rPr>
          <w:rFonts w:ascii="Helvetica" w:hAnsi="Helvetica" w:cs="Times New Roman"/>
          <w:color w:val="121917"/>
          <w:sz w:val="20"/>
          <w:szCs w:val="20"/>
        </w:rPr>
        <w:t>ended</w:t>
      </w:r>
      <w:r w:rsidRPr="009A571B">
        <w:rPr>
          <w:rFonts w:ascii="Helvetica" w:hAnsi="Helvetica" w:cs="Times New Roman"/>
          <w:color w:val="121917"/>
          <w:sz w:val="20"/>
          <w:szCs w:val="20"/>
        </w:rPr>
        <w:t xml:space="preserve"> in the final solution</w:t>
      </w:r>
      <w:r>
        <w:rPr>
          <w:rFonts w:ascii="Helvetica" w:hAnsi="Helvetica" w:cs="Times New Roman"/>
          <w:color w:val="121917"/>
          <w:sz w:val="20"/>
          <w:szCs w:val="20"/>
        </w:rPr>
        <w:t xml:space="preserve">, the </w:t>
      </w:r>
      <w:r w:rsidRPr="009A571B">
        <w:rPr>
          <w:rFonts w:ascii="Helvetica" w:hAnsi="Helvetica" w:cs="Times New Roman"/>
          <w:color w:val="121917"/>
          <w:sz w:val="20"/>
          <w:szCs w:val="20"/>
        </w:rPr>
        <w:t>planned e</w:t>
      </w:r>
      <w:r>
        <w:rPr>
          <w:rFonts w:ascii="Helvetica" w:hAnsi="Helvetica" w:cs="Times New Roman"/>
          <w:color w:val="121917"/>
          <w:sz w:val="20"/>
          <w:szCs w:val="20"/>
        </w:rPr>
        <w:t xml:space="preserve">xtermination of the Jewish race </w:t>
      </w:r>
      <w:r w:rsidRPr="009A571B">
        <w:rPr>
          <w:rFonts w:ascii="Helvetica" w:hAnsi="Helvetica" w:cs="Times New Roman"/>
          <w:color w:val="121917"/>
          <w:sz w:val="20"/>
          <w:szCs w:val="20"/>
        </w:rPr>
        <w:t>and led to the deaths of 6 million Jews in the </w:t>
      </w:r>
      <w:hyperlink r:id="rId41" w:history="1">
        <w:r w:rsidRPr="009A571B">
          <w:rPr>
            <w:rFonts w:ascii="Helvetica" w:hAnsi="Helvetica" w:cs="Times New Roman"/>
            <w:color w:val="007CC3"/>
            <w:sz w:val="20"/>
            <w:szCs w:val="20"/>
            <w:u w:val="single"/>
            <w:bdr w:val="none" w:sz="0" w:space="0" w:color="auto" w:frame="1"/>
          </w:rPr>
          <w:t>Holocaust</w:t>
        </w:r>
      </w:hyperlink>
      <w:r w:rsidRPr="009A571B">
        <w:rPr>
          <w:rFonts w:ascii="Helvetica" w:hAnsi="Helvetica" w:cs="Times New Roman"/>
          <w:color w:val="121917"/>
          <w:sz w:val="20"/>
          <w:szCs w:val="20"/>
        </w:rPr>
        <w:t xml:space="preserve">. </w:t>
      </w:r>
    </w:p>
    <w:p w:rsidR="00781C63" w:rsidRPr="009A571B" w:rsidRDefault="00781C63" w:rsidP="00781C63">
      <w:pPr>
        <w:rPr>
          <w:rFonts w:ascii="Times" w:eastAsia="Times New Roman" w:hAnsi="Times" w:cs="Times New Roman"/>
          <w:sz w:val="20"/>
          <w:szCs w:val="20"/>
        </w:rPr>
      </w:pPr>
      <w:r w:rsidRPr="009A571B">
        <w:rPr>
          <w:rFonts w:ascii="Helvetica" w:hAnsi="Helvetica" w:cs="Times New Roman"/>
          <w:color w:val="121917"/>
          <w:sz w:val="20"/>
          <w:szCs w:val="20"/>
        </w:rPr>
        <w:br/>
        <w:t>The post-</w:t>
      </w:r>
      <w:hyperlink r:id="rId42" w:history="1">
        <w:r w:rsidRPr="009A571B">
          <w:rPr>
            <w:rFonts w:ascii="Helvetica" w:hAnsi="Helvetica" w:cs="Times New Roman"/>
            <w:color w:val="007CC3"/>
            <w:sz w:val="20"/>
            <w:szCs w:val="20"/>
            <w:u w:val="single"/>
            <w:bdr w:val="none" w:sz="0" w:space="0" w:color="auto" w:frame="1"/>
          </w:rPr>
          <w:t>World War II</w:t>
        </w:r>
      </w:hyperlink>
      <w:r w:rsidRPr="009A571B">
        <w:rPr>
          <w:rFonts w:ascii="Helvetica" w:hAnsi="Helvetica" w:cs="Times New Roman"/>
          <w:color w:val="121917"/>
          <w:sz w:val="20"/>
          <w:szCs w:val="20"/>
        </w:rPr>
        <w:t> years witnessed the development of an international position condemning racial superiority theories and, particularly, their use to gain political objectives. For example, the </w:t>
      </w:r>
      <w:hyperlink r:id="rId43" w:history="1">
        <w:r w:rsidRPr="009A571B">
          <w:rPr>
            <w:rFonts w:ascii="Helvetica" w:hAnsi="Helvetica" w:cs="Times New Roman"/>
            <w:color w:val="007CC3"/>
            <w:sz w:val="20"/>
            <w:szCs w:val="20"/>
            <w:u w:val="single"/>
            <w:bdr w:val="none" w:sz="0" w:space="0" w:color="auto" w:frame="1"/>
          </w:rPr>
          <w:t>United Nations</w:t>
        </w:r>
      </w:hyperlink>
      <w:r w:rsidRPr="009A571B">
        <w:rPr>
          <w:rFonts w:ascii="Helvetica" w:hAnsi="Helvetica" w:cs="Times New Roman"/>
          <w:color w:val="121917"/>
          <w:sz w:val="20"/>
          <w:szCs w:val="20"/>
        </w:rPr>
        <w:t> adopted the Universal Declaration of Human Rights (1948), which declared that all human beings are born free and equal in dignity and rights, and the Convention on the Prevention and Punishment of the Crime of Genocide (1951) declared </w:t>
      </w:r>
      <w:hyperlink r:id="rId44" w:history="1">
        <w:r w:rsidRPr="009A571B">
          <w:rPr>
            <w:rFonts w:ascii="Helvetica" w:hAnsi="Helvetica" w:cs="Times New Roman"/>
            <w:color w:val="007CC3"/>
            <w:sz w:val="20"/>
            <w:szCs w:val="20"/>
            <w:u w:val="single"/>
            <w:bdr w:val="none" w:sz="0" w:space="0" w:color="auto" w:frame="1"/>
          </w:rPr>
          <w:t>genocide</w:t>
        </w:r>
      </w:hyperlink>
      <w:r w:rsidRPr="009A571B">
        <w:rPr>
          <w:rFonts w:ascii="Helvetica" w:hAnsi="Helvetica" w:cs="Times New Roman"/>
          <w:color w:val="121917"/>
          <w:sz w:val="20"/>
          <w:szCs w:val="20"/>
        </w:rPr>
        <w:t> an international </w:t>
      </w:r>
      <w:hyperlink r:id="rId45" w:history="1">
        <w:r w:rsidRPr="009A571B">
          <w:rPr>
            <w:rFonts w:ascii="Helvetica" w:hAnsi="Helvetica" w:cs="Times New Roman"/>
            <w:color w:val="007CC3"/>
            <w:sz w:val="20"/>
            <w:szCs w:val="20"/>
            <w:u w:val="single"/>
            <w:bdr w:val="none" w:sz="0" w:space="0" w:color="auto" w:frame="1"/>
          </w:rPr>
          <w:t>crime</w:t>
        </w:r>
      </w:hyperlink>
      <w:r w:rsidRPr="009A571B">
        <w:rPr>
          <w:rFonts w:ascii="Helvetica" w:hAnsi="Helvetica" w:cs="Times New Roman"/>
          <w:color w:val="121917"/>
          <w:sz w:val="20"/>
          <w:szCs w:val="20"/>
        </w:rPr>
        <w:t>. </w:t>
      </w:r>
      <w:r>
        <w:rPr>
          <w:rFonts w:ascii="Helvetica" w:hAnsi="Helvetica" w:cs="Times New Roman"/>
          <w:color w:val="121917"/>
          <w:sz w:val="20"/>
          <w:szCs w:val="20"/>
        </w:rPr>
        <w:br/>
      </w:r>
      <w:r>
        <w:rPr>
          <w:rFonts w:ascii="Helvetica" w:hAnsi="Helvetica" w:cs="Times New Roman"/>
          <w:color w:val="121917"/>
          <w:sz w:val="20"/>
          <w:szCs w:val="20"/>
        </w:rPr>
        <w:br/>
        <w:t>I</w:t>
      </w:r>
      <w:r w:rsidRPr="009A571B">
        <w:rPr>
          <w:rFonts w:ascii="Helvetica" w:hAnsi="Helvetica" w:cs="Times New Roman"/>
          <w:color w:val="121917"/>
          <w:sz w:val="20"/>
          <w:szCs w:val="20"/>
        </w:rPr>
        <w:t>n the 1960s, the scientific world turned its general opinion against the use of race as a tool to justify </w:t>
      </w:r>
      <w:hyperlink r:id="rId46" w:history="1">
        <w:r w:rsidRPr="009A571B">
          <w:rPr>
            <w:rFonts w:ascii="Helvetica" w:hAnsi="Helvetica" w:cs="Times New Roman"/>
            <w:color w:val="007CC3"/>
            <w:sz w:val="20"/>
            <w:szCs w:val="20"/>
            <w:u w:val="single"/>
            <w:bdr w:val="none" w:sz="0" w:space="0" w:color="auto" w:frame="1"/>
          </w:rPr>
          <w:t>apartheid</w:t>
        </w:r>
      </w:hyperlink>
      <w:r>
        <w:rPr>
          <w:rFonts w:ascii="Helvetica" w:hAnsi="Helvetica" w:cs="Times New Roman"/>
          <w:color w:val="121917"/>
          <w:sz w:val="20"/>
          <w:szCs w:val="20"/>
        </w:rPr>
        <w:t xml:space="preserve"> </w:t>
      </w:r>
      <w:r w:rsidRPr="009A571B">
        <w:rPr>
          <w:rFonts w:ascii="Helvetica" w:hAnsi="Helvetica" w:cs="Times New Roman"/>
          <w:color w:val="121917"/>
          <w:sz w:val="20"/>
          <w:szCs w:val="20"/>
        </w:rPr>
        <w:t xml:space="preserve">and unequal social arrangements. Social scientists called for a redefinition of the term "race" and emphasized the need to understand ethnic aspects of human groups as based on history and culture, not biology. At the same time, the United States experienced the rise of </w:t>
      </w:r>
      <w:proofErr w:type="gramStart"/>
      <w:r w:rsidRPr="009A571B">
        <w:rPr>
          <w:rFonts w:ascii="Helvetica" w:hAnsi="Helvetica" w:cs="Times New Roman"/>
          <w:color w:val="121917"/>
          <w:sz w:val="20"/>
          <w:szCs w:val="20"/>
        </w:rPr>
        <w:t>the its</w:t>
      </w:r>
      <w:proofErr w:type="gramEnd"/>
      <w:r w:rsidRPr="009A571B">
        <w:rPr>
          <w:rFonts w:ascii="Helvetica" w:hAnsi="Helvetica" w:cs="Times New Roman"/>
          <w:color w:val="121917"/>
          <w:sz w:val="20"/>
          <w:szCs w:val="20"/>
        </w:rPr>
        <w:t> </w:t>
      </w:r>
      <w:hyperlink r:id="rId47" w:history="1">
        <w:r w:rsidRPr="009A571B">
          <w:rPr>
            <w:rFonts w:ascii="Helvetica" w:hAnsi="Helvetica" w:cs="Times New Roman"/>
            <w:color w:val="007CC3"/>
            <w:sz w:val="20"/>
            <w:szCs w:val="20"/>
            <w:u w:val="single"/>
            <w:bdr w:val="none" w:sz="0" w:space="0" w:color="auto" w:frame="1"/>
          </w:rPr>
          <w:t>U.S. civil rights movement</w:t>
        </w:r>
      </w:hyperlink>
      <w:r w:rsidRPr="009A571B">
        <w:rPr>
          <w:rFonts w:ascii="Helvetica" w:hAnsi="Helvetica" w:cs="Times New Roman"/>
          <w:color w:val="121917"/>
          <w:sz w:val="20"/>
          <w:szCs w:val="20"/>
        </w:rPr>
        <w:t> and </w:t>
      </w:r>
      <w:hyperlink r:id="rId48" w:history="1">
        <w:r w:rsidRPr="009A571B">
          <w:rPr>
            <w:rFonts w:ascii="Helvetica" w:hAnsi="Helvetica" w:cs="Times New Roman"/>
            <w:color w:val="007CC3"/>
            <w:sz w:val="20"/>
            <w:szCs w:val="20"/>
            <w:u w:val="single"/>
            <w:bdr w:val="none" w:sz="0" w:space="0" w:color="auto" w:frame="1"/>
          </w:rPr>
          <w:t>black power</w:t>
        </w:r>
      </w:hyperlink>
      <w:r w:rsidRPr="009A571B">
        <w:rPr>
          <w:rFonts w:ascii="Helvetica" w:hAnsi="Helvetica" w:cs="Times New Roman"/>
          <w:color w:val="121917"/>
          <w:sz w:val="20"/>
          <w:szCs w:val="20"/>
        </w:rPr>
        <w:t>, which began a public transformation of the image of black people. </w:t>
      </w:r>
      <w:r w:rsidRPr="009A571B">
        <w:rPr>
          <w:rFonts w:ascii="Helvetica" w:hAnsi="Helvetica" w:cs="Times New Roman"/>
          <w:color w:val="121917"/>
          <w:sz w:val="20"/>
          <w:szCs w:val="20"/>
        </w:rPr>
        <w:br/>
      </w:r>
      <w:r w:rsidRPr="009A571B">
        <w:rPr>
          <w:rFonts w:ascii="Helvetica" w:hAnsi="Helvetica" w:cs="Times New Roman"/>
          <w:color w:val="121917"/>
          <w:sz w:val="20"/>
          <w:szCs w:val="20"/>
        </w:rPr>
        <w:br/>
      </w:r>
    </w:p>
    <w:p w:rsidR="00781C63" w:rsidRPr="009A571B" w:rsidRDefault="00781C63" w:rsidP="00781C63">
      <w:pPr>
        <w:textAlignment w:val="baseline"/>
        <w:outlineLvl w:val="4"/>
        <w:rPr>
          <w:rFonts w:ascii="Helvetica" w:eastAsia="Times New Roman" w:hAnsi="Helvetica" w:cs="Times New Roman"/>
          <w:b/>
          <w:bCs/>
          <w:color w:val="121917"/>
          <w:sz w:val="20"/>
          <w:szCs w:val="20"/>
        </w:rPr>
      </w:pPr>
      <w:r w:rsidRPr="009A571B">
        <w:rPr>
          <w:rFonts w:ascii="Helvetica" w:eastAsia="Times New Roman" w:hAnsi="Helvetica" w:cs="Times New Roman"/>
          <w:b/>
          <w:bCs/>
          <w:color w:val="121917"/>
          <w:sz w:val="20"/>
          <w:szCs w:val="20"/>
        </w:rPr>
        <w:t>Further Reading</w:t>
      </w:r>
    </w:p>
    <w:p w:rsidR="00781C63" w:rsidRPr="009A571B" w:rsidRDefault="00781C63" w:rsidP="00781C63">
      <w:pPr>
        <w:textAlignment w:val="baseline"/>
        <w:rPr>
          <w:rFonts w:ascii="Helvetica" w:hAnsi="Helvetica" w:cs="Times New Roman"/>
          <w:color w:val="121917"/>
          <w:sz w:val="20"/>
          <w:szCs w:val="20"/>
        </w:rPr>
      </w:pPr>
      <w:proofErr w:type="spellStart"/>
      <w:r w:rsidRPr="009A571B">
        <w:rPr>
          <w:rFonts w:ascii="Helvetica" w:hAnsi="Helvetica" w:cs="Times New Roman"/>
          <w:color w:val="121917"/>
          <w:sz w:val="20"/>
          <w:szCs w:val="20"/>
        </w:rPr>
        <w:t>Banton</w:t>
      </w:r>
      <w:proofErr w:type="spellEnd"/>
      <w:r w:rsidRPr="009A571B">
        <w:rPr>
          <w:rFonts w:ascii="Helvetica" w:hAnsi="Helvetica" w:cs="Times New Roman"/>
          <w:color w:val="121917"/>
          <w:sz w:val="20"/>
          <w:szCs w:val="20"/>
        </w:rPr>
        <w:t>, Michael, </w:t>
      </w:r>
      <w:r w:rsidRPr="009A571B">
        <w:rPr>
          <w:rFonts w:ascii="Helvetica" w:hAnsi="Helvetica" w:cs="Times New Roman"/>
          <w:i/>
          <w:iCs/>
          <w:color w:val="121917"/>
          <w:sz w:val="20"/>
          <w:szCs w:val="20"/>
          <w:bdr w:val="none" w:sz="0" w:space="0" w:color="auto" w:frame="1"/>
        </w:rPr>
        <w:t>The Idea of Race,</w:t>
      </w:r>
      <w:r w:rsidRPr="009A571B">
        <w:rPr>
          <w:rFonts w:ascii="Helvetica" w:hAnsi="Helvetica" w:cs="Times New Roman"/>
          <w:color w:val="121917"/>
          <w:sz w:val="20"/>
          <w:szCs w:val="20"/>
        </w:rPr>
        <w:t> 1977; Franklin, John Hope, </w:t>
      </w:r>
      <w:r w:rsidRPr="009A571B">
        <w:rPr>
          <w:rFonts w:ascii="Helvetica" w:hAnsi="Helvetica" w:cs="Times New Roman"/>
          <w:i/>
          <w:iCs/>
          <w:color w:val="121917"/>
          <w:sz w:val="20"/>
          <w:szCs w:val="20"/>
          <w:bdr w:val="none" w:sz="0" w:space="0" w:color="auto" w:frame="1"/>
        </w:rPr>
        <w:t>Race and History,</w:t>
      </w:r>
      <w:r w:rsidRPr="009A571B">
        <w:rPr>
          <w:rFonts w:ascii="Helvetica" w:hAnsi="Helvetica" w:cs="Times New Roman"/>
          <w:color w:val="121917"/>
          <w:sz w:val="20"/>
          <w:szCs w:val="20"/>
        </w:rPr>
        <w:t> 1989; Fredrickson, George M., </w:t>
      </w:r>
      <w:r w:rsidRPr="009A571B">
        <w:rPr>
          <w:rFonts w:ascii="Helvetica" w:hAnsi="Helvetica" w:cs="Times New Roman"/>
          <w:i/>
          <w:iCs/>
          <w:color w:val="121917"/>
          <w:sz w:val="20"/>
          <w:szCs w:val="20"/>
          <w:bdr w:val="none" w:sz="0" w:space="0" w:color="auto" w:frame="1"/>
        </w:rPr>
        <w:t>White Supremacy,</w:t>
      </w:r>
      <w:r w:rsidRPr="009A571B">
        <w:rPr>
          <w:rFonts w:ascii="Helvetica" w:hAnsi="Helvetica" w:cs="Times New Roman"/>
          <w:color w:val="121917"/>
          <w:sz w:val="20"/>
          <w:szCs w:val="20"/>
        </w:rPr>
        <w:t xml:space="preserve"> 1981; Van den </w:t>
      </w:r>
      <w:proofErr w:type="spellStart"/>
      <w:r w:rsidRPr="009A571B">
        <w:rPr>
          <w:rFonts w:ascii="Helvetica" w:hAnsi="Helvetica" w:cs="Times New Roman"/>
          <w:color w:val="121917"/>
          <w:sz w:val="20"/>
          <w:szCs w:val="20"/>
        </w:rPr>
        <w:t>Berghe</w:t>
      </w:r>
      <w:proofErr w:type="spellEnd"/>
      <w:r w:rsidRPr="009A571B">
        <w:rPr>
          <w:rFonts w:ascii="Helvetica" w:hAnsi="Helvetica" w:cs="Times New Roman"/>
          <w:color w:val="121917"/>
          <w:sz w:val="20"/>
          <w:szCs w:val="20"/>
        </w:rPr>
        <w:t>, Pierre, </w:t>
      </w:r>
      <w:r w:rsidRPr="009A571B">
        <w:rPr>
          <w:rFonts w:ascii="Helvetica" w:hAnsi="Helvetica" w:cs="Times New Roman"/>
          <w:i/>
          <w:iCs/>
          <w:color w:val="121917"/>
          <w:sz w:val="20"/>
          <w:szCs w:val="20"/>
          <w:bdr w:val="none" w:sz="0" w:space="0" w:color="auto" w:frame="1"/>
        </w:rPr>
        <w:t>The Ethnic Phenomenon,</w:t>
      </w:r>
      <w:r w:rsidRPr="009A571B">
        <w:rPr>
          <w:rFonts w:ascii="Helvetica" w:hAnsi="Helvetica" w:cs="Times New Roman"/>
          <w:color w:val="121917"/>
          <w:sz w:val="20"/>
          <w:szCs w:val="20"/>
        </w:rPr>
        <w:t> 1981.</w:t>
      </w:r>
    </w:p>
    <w:p w:rsidR="00781C63" w:rsidRPr="009A571B" w:rsidRDefault="00781C63" w:rsidP="00781C63">
      <w:pPr>
        <w:spacing w:line="293" w:lineRule="atLeast"/>
        <w:textAlignment w:val="baseline"/>
        <w:outlineLvl w:val="4"/>
        <w:rPr>
          <w:rFonts w:ascii="Helvetica" w:eastAsia="Times New Roman" w:hAnsi="Helvetica" w:cs="Times New Roman"/>
          <w:b/>
          <w:bCs/>
          <w:color w:val="121917"/>
          <w:sz w:val="20"/>
          <w:szCs w:val="20"/>
        </w:rPr>
      </w:pPr>
      <w:r w:rsidRPr="009A571B">
        <w:rPr>
          <w:rFonts w:ascii="Helvetica" w:eastAsia="Times New Roman" w:hAnsi="Helvetica" w:cs="Times New Roman"/>
          <w:b/>
          <w:bCs/>
          <w:color w:val="121917"/>
          <w:sz w:val="20"/>
          <w:szCs w:val="20"/>
        </w:rPr>
        <w:t>MLA Citation</w:t>
      </w:r>
    </w:p>
    <w:p w:rsidR="00781C63" w:rsidRPr="009A571B" w:rsidRDefault="00781C63" w:rsidP="00781C63">
      <w:pPr>
        <w:spacing w:line="293" w:lineRule="atLeast"/>
        <w:textAlignment w:val="baseline"/>
        <w:rPr>
          <w:rFonts w:ascii="Helvetica" w:hAnsi="Helvetica" w:cs="Times New Roman"/>
          <w:color w:val="121917"/>
          <w:sz w:val="20"/>
          <w:szCs w:val="20"/>
        </w:rPr>
      </w:pPr>
      <w:r w:rsidRPr="009A571B">
        <w:rPr>
          <w:rFonts w:ascii="Helvetica" w:hAnsi="Helvetica" w:cs="Times New Roman"/>
          <w:color w:val="121917"/>
          <w:sz w:val="20"/>
          <w:szCs w:val="20"/>
        </w:rPr>
        <w:t>"</w:t>
      </w:r>
      <w:proofErr w:type="gramStart"/>
      <w:r w:rsidRPr="009A571B">
        <w:rPr>
          <w:rFonts w:ascii="Helvetica" w:hAnsi="Helvetica" w:cs="Times New Roman"/>
          <w:color w:val="121917"/>
          <w:sz w:val="20"/>
          <w:szCs w:val="20"/>
        </w:rPr>
        <w:t>racial</w:t>
      </w:r>
      <w:proofErr w:type="gramEnd"/>
      <w:r w:rsidRPr="009A571B">
        <w:rPr>
          <w:rFonts w:ascii="Helvetica" w:hAnsi="Helvetica" w:cs="Times New Roman"/>
          <w:color w:val="121917"/>
          <w:sz w:val="20"/>
          <w:szCs w:val="20"/>
        </w:rPr>
        <w:t xml:space="preserve"> superiority." </w:t>
      </w:r>
      <w:r w:rsidRPr="009A571B">
        <w:rPr>
          <w:rFonts w:ascii="Helvetica" w:hAnsi="Helvetica" w:cs="Times New Roman"/>
          <w:i/>
          <w:iCs/>
          <w:color w:val="121917"/>
          <w:sz w:val="20"/>
          <w:szCs w:val="20"/>
          <w:bdr w:val="none" w:sz="0" w:space="0" w:color="auto" w:frame="1"/>
        </w:rPr>
        <w:t>World History: The Modern Era</w:t>
      </w:r>
      <w:r w:rsidRPr="009A571B">
        <w:rPr>
          <w:rFonts w:ascii="Helvetica" w:hAnsi="Helvetica" w:cs="Times New Roman"/>
          <w:color w:val="121917"/>
          <w:sz w:val="20"/>
          <w:szCs w:val="20"/>
        </w:rPr>
        <w:t>. </w:t>
      </w:r>
      <w:proofErr w:type="gramStart"/>
      <w:r w:rsidRPr="009A571B">
        <w:rPr>
          <w:rFonts w:ascii="Helvetica" w:hAnsi="Helvetica" w:cs="Times New Roman"/>
          <w:color w:val="121917"/>
          <w:sz w:val="20"/>
          <w:szCs w:val="20"/>
        </w:rPr>
        <w:t>ABC-CLIO, 2016.</w:t>
      </w:r>
      <w:proofErr w:type="gramEnd"/>
      <w:r w:rsidRPr="009A571B">
        <w:rPr>
          <w:rFonts w:ascii="Helvetica" w:hAnsi="Helvetica" w:cs="Times New Roman"/>
          <w:color w:val="121917"/>
          <w:sz w:val="20"/>
          <w:szCs w:val="20"/>
        </w:rPr>
        <w:t xml:space="preserve"> Web. 13 Jan. 2016.</w:t>
      </w:r>
    </w:p>
    <w:p w:rsidR="00781C63" w:rsidRPr="009A571B" w:rsidRDefault="00781C63" w:rsidP="00781C63">
      <w:pPr>
        <w:textAlignment w:val="baseline"/>
        <w:rPr>
          <w:rFonts w:ascii="Helvetica" w:eastAsia="Times New Roman" w:hAnsi="Helvetica" w:cs="Times New Roman"/>
          <w:color w:val="121917"/>
          <w:sz w:val="20"/>
          <w:szCs w:val="20"/>
        </w:rPr>
      </w:pPr>
    </w:p>
    <w:p w:rsidR="00781C63" w:rsidRPr="009A571B" w:rsidRDefault="00781C63" w:rsidP="00781C63">
      <w:pPr>
        <w:rPr>
          <w:sz w:val="20"/>
          <w:szCs w:val="20"/>
        </w:rPr>
      </w:pPr>
    </w:p>
    <w:p w:rsidR="00781C63" w:rsidRDefault="00781C63" w:rsidP="00345388">
      <w:pPr>
        <w:spacing w:before="100" w:beforeAutospacing="1" w:after="100" w:afterAutospacing="1"/>
      </w:pPr>
      <w:bookmarkStart w:id="0" w:name="_GoBack"/>
      <w:bookmarkEnd w:id="0"/>
    </w:p>
    <w:sectPr w:rsidR="00781C63" w:rsidSect="00C23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8F8"/>
    <w:multiLevelType w:val="multilevel"/>
    <w:tmpl w:val="80B2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CD4BC3"/>
    <w:multiLevelType w:val="multilevel"/>
    <w:tmpl w:val="684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00"/>
    <w:rsid w:val="001A0AD7"/>
    <w:rsid w:val="00345388"/>
    <w:rsid w:val="00781C63"/>
    <w:rsid w:val="00C23D18"/>
    <w:rsid w:val="00C42700"/>
    <w:rsid w:val="00E0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7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orldhistory.abc-clio.com/Search/Display/309401?terms=anti-semitism" TargetMode="External"/><Relationship Id="rId47" Type="http://schemas.openxmlformats.org/officeDocument/2006/relationships/hyperlink" Target="http://worldhistory.abc-clio.com/Search/Display/309401?terms=anti-semitism" TargetMode="External"/><Relationship Id="rId48" Type="http://schemas.openxmlformats.org/officeDocument/2006/relationships/hyperlink" Target="http://worldhistory.abc-clio.com/Search/Display/309401?terms=anti-semitism" TargetMode="External"/><Relationship Id="rId49" Type="http://schemas.openxmlformats.org/officeDocument/2006/relationships/fontTable" Target="fontTable.xml"/><Relationship Id="rId20" Type="http://schemas.openxmlformats.org/officeDocument/2006/relationships/hyperlink" Target="http://worldhistory.abc-clio.com/Search/Display/309401?terms=anti-semitism" TargetMode="External"/><Relationship Id="rId21" Type="http://schemas.openxmlformats.org/officeDocument/2006/relationships/hyperlink" Target="http://worldhistory.abc-clio.com/Search/Display/309401?terms=anti-semitism" TargetMode="External"/><Relationship Id="rId22" Type="http://schemas.openxmlformats.org/officeDocument/2006/relationships/hyperlink" Target="http://worldhistory.abc-clio.com/Search/Display/309401?terms=anti-semitism" TargetMode="External"/><Relationship Id="rId23" Type="http://schemas.openxmlformats.org/officeDocument/2006/relationships/hyperlink" Target="http://worldhistory.abc-clio.com/Search/Display/309401?terms=anti-semitism" TargetMode="External"/><Relationship Id="rId24" Type="http://schemas.openxmlformats.org/officeDocument/2006/relationships/hyperlink" Target="http://worldhistory.abc-clio.com/Search/Display/309401?terms=anti-semitism" TargetMode="External"/><Relationship Id="rId25" Type="http://schemas.openxmlformats.org/officeDocument/2006/relationships/hyperlink" Target="http://worldhistory.abc-clio.com/Search/Display/309401?terms=anti-semitism" TargetMode="External"/><Relationship Id="rId26" Type="http://schemas.openxmlformats.org/officeDocument/2006/relationships/hyperlink" Target="http://worldhistory.abc-clio.com/Search/Display/309401?terms=anti-semitism" TargetMode="External"/><Relationship Id="rId27" Type="http://schemas.openxmlformats.org/officeDocument/2006/relationships/hyperlink" Target="http://worldhistory.abc-clio.com/Search/Display/309401?terms=anti-semitism" TargetMode="External"/><Relationship Id="rId28" Type="http://schemas.openxmlformats.org/officeDocument/2006/relationships/hyperlink" Target="http://worldhistory.abc-clio.com/Search/Display/309401?terms=anti-semitism" TargetMode="External"/><Relationship Id="rId29" Type="http://schemas.openxmlformats.org/officeDocument/2006/relationships/hyperlink" Target="http://worldhistory.abc-clio.com/Search/Display/309401?terms=anti-semitism" TargetMode="External"/><Relationship Id="rId5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orldhistory.abc-clio.com/Search/Display/309401?terms=anti-semitism" TargetMode="External"/><Relationship Id="rId31" Type="http://schemas.openxmlformats.org/officeDocument/2006/relationships/hyperlink" Target="http://worldhistory.abc-clio.com/Search/Display/309401?terms=anti-semitism" TargetMode="External"/><Relationship Id="rId32" Type="http://schemas.openxmlformats.org/officeDocument/2006/relationships/hyperlink" Target="http://worldhistory.abc-clio.com/Search/Display/309401?terms=anti-semitism" TargetMode="External"/><Relationship Id="rId9" Type="http://schemas.openxmlformats.org/officeDocument/2006/relationships/hyperlink" Target="http://worldhistory.abc-clio.com/Search/Display/309322?terms=abolitionist+movement" TargetMode="External"/><Relationship Id="rId6" Type="http://schemas.openxmlformats.org/officeDocument/2006/relationships/hyperlink" Target="http://worldhistory.abc-clio.com/Search/Display/309322?terms=abolitionist+movement" TargetMode="External"/><Relationship Id="rId7" Type="http://schemas.openxmlformats.org/officeDocument/2006/relationships/hyperlink" Target="http://worldhistory.abc-clio.com/Search/Display/309322?terms=abolitionist+movement" TargetMode="External"/><Relationship Id="rId8" Type="http://schemas.openxmlformats.org/officeDocument/2006/relationships/hyperlink" Target="http://worldhistory.abc-clio.com/Search/Display/309322?terms=abolitionist+movement" TargetMode="External"/><Relationship Id="rId33" Type="http://schemas.openxmlformats.org/officeDocument/2006/relationships/hyperlink" Target="http://worldhistory.abc-clio.com/Search/Display/309401?terms=anti-semitism" TargetMode="External"/><Relationship Id="rId34" Type="http://schemas.openxmlformats.org/officeDocument/2006/relationships/hyperlink" Target="http://worldhistory.abc-clio.com/Search/Display/309401?terms=anti-semitism" TargetMode="External"/><Relationship Id="rId35" Type="http://schemas.openxmlformats.org/officeDocument/2006/relationships/hyperlink" Target="http://worldhistory.abc-clio.com/Search/Display/309401?terms=anti-semitism" TargetMode="External"/><Relationship Id="rId36" Type="http://schemas.openxmlformats.org/officeDocument/2006/relationships/hyperlink" Target="http://worldhistory.abc-clio.com/Search/Display/309401?terms=anti-semitism" TargetMode="External"/><Relationship Id="rId10" Type="http://schemas.openxmlformats.org/officeDocument/2006/relationships/hyperlink" Target="http://worldhistory.abc-clio.com/Search/Display/309322?terms=abolitionist+movement" TargetMode="External"/><Relationship Id="rId11" Type="http://schemas.openxmlformats.org/officeDocument/2006/relationships/hyperlink" Target="http://worldhistory.abc-clio.com/Search/Display/309322?terms=abolitionist+movement" TargetMode="External"/><Relationship Id="rId12" Type="http://schemas.openxmlformats.org/officeDocument/2006/relationships/hyperlink" Target="http://worldhistory.abc-clio.com/Search/Display/309322?terms=abolitionist+movement" TargetMode="External"/><Relationship Id="rId13" Type="http://schemas.openxmlformats.org/officeDocument/2006/relationships/hyperlink" Target="http://worldhistory.abc-clio.com/Search/Display/309322?terms=abolitionist+movement" TargetMode="External"/><Relationship Id="rId14" Type="http://schemas.openxmlformats.org/officeDocument/2006/relationships/hyperlink" Target="http://worldhistory.abc-clio.com/Search/Display/309322?terms=abolitionist+movement" TargetMode="External"/><Relationship Id="rId15" Type="http://schemas.openxmlformats.org/officeDocument/2006/relationships/hyperlink" Target="http://worldhistory.abc-clio.com/Search/Display/309322?terms=abolitionist+movement" TargetMode="External"/><Relationship Id="rId16" Type="http://schemas.openxmlformats.org/officeDocument/2006/relationships/hyperlink" Target="http://worldhistory.abc-clio.com/Search/Display/309322?terms=abolitionist+movement" TargetMode="External"/><Relationship Id="rId17" Type="http://schemas.openxmlformats.org/officeDocument/2006/relationships/hyperlink" Target="http://worldhistory.abc-clio.com/Search/Display/309322?terms=abolitionist+movement" TargetMode="External"/><Relationship Id="rId18" Type="http://schemas.openxmlformats.org/officeDocument/2006/relationships/hyperlink" Target="http://worldhistory.abc-clio.com/Search/Display/309322?terms=abolitionist+movement" TargetMode="External"/><Relationship Id="rId19" Type="http://schemas.openxmlformats.org/officeDocument/2006/relationships/hyperlink" Target="http://worldhistory.abc-clio.com/Search/Display/309401?terms=anti-semitism" TargetMode="External"/><Relationship Id="rId37" Type="http://schemas.openxmlformats.org/officeDocument/2006/relationships/hyperlink" Target="http://worldhistory.abc-clio.com/Search/Display/309401?terms=anti-semitism" TargetMode="External"/><Relationship Id="rId38" Type="http://schemas.openxmlformats.org/officeDocument/2006/relationships/hyperlink" Target="http://worldhistory.abc-clio.com/Search/Display/309401?terms=anti-semitism" TargetMode="External"/><Relationship Id="rId39" Type="http://schemas.openxmlformats.org/officeDocument/2006/relationships/hyperlink" Target="http://worldhistory.abc-clio.com/Search/Display/309401?terms=anti-semitism" TargetMode="External"/><Relationship Id="rId40" Type="http://schemas.openxmlformats.org/officeDocument/2006/relationships/hyperlink" Target="http://worldhistory.abc-clio.com/Search/Display/309401?terms=anti-semitism" TargetMode="External"/><Relationship Id="rId41" Type="http://schemas.openxmlformats.org/officeDocument/2006/relationships/hyperlink" Target="http://worldhistory.abc-clio.com/Search/Display/309401?terms=anti-semitism" TargetMode="External"/><Relationship Id="rId42" Type="http://schemas.openxmlformats.org/officeDocument/2006/relationships/hyperlink" Target="http://worldhistory.abc-clio.com/Search/Display/309401?terms=anti-semitism" TargetMode="External"/><Relationship Id="rId43" Type="http://schemas.openxmlformats.org/officeDocument/2006/relationships/hyperlink" Target="http://worldhistory.abc-clio.com/Search/Display/309401?terms=anti-semitism" TargetMode="External"/><Relationship Id="rId44" Type="http://schemas.openxmlformats.org/officeDocument/2006/relationships/hyperlink" Target="http://worldhistory.abc-clio.com/Search/Display/309401?terms=anti-semitism" TargetMode="External"/><Relationship Id="rId45" Type="http://schemas.openxmlformats.org/officeDocument/2006/relationships/hyperlink" Target="http://worldhistory.abc-clio.com/Search/Display/309401?terms=anti-semit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2714</Words>
  <Characters>15476</Characters>
  <Application>Microsoft Macintosh Word</Application>
  <DocSecurity>0</DocSecurity>
  <Lines>128</Lines>
  <Paragraphs>36</Paragraphs>
  <ScaleCrop>false</ScaleCrop>
  <Company>LPS</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LPS LPS</dc:creator>
  <cp:keywords/>
  <dc:description/>
  <cp:lastModifiedBy>LPS LPS</cp:lastModifiedBy>
  <cp:revision>2</cp:revision>
  <cp:lastPrinted>2016-01-14T13:45:00Z</cp:lastPrinted>
  <dcterms:created xsi:type="dcterms:W3CDTF">2016-01-14T14:44:00Z</dcterms:created>
  <dcterms:modified xsi:type="dcterms:W3CDTF">2016-01-14T14:44:00Z</dcterms:modified>
</cp:coreProperties>
</file>