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1C339" w14:textId="77777777" w:rsidR="00213521" w:rsidRPr="00175E28" w:rsidRDefault="00175E28" w:rsidP="00175E28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175E28">
        <w:rPr>
          <w:b/>
          <w:sz w:val="44"/>
          <w:szCs w:val="44"/>
          <w:u w:val="single"/>
        </w:rPr>
        <w:t>Period 1 Short-Answer Question (Practice)</w:t>
      </w:r>
    </w:p>
    <w:p w14:paraId="433B0B38" w14:textId="77777777" w:rsidR="00175E28" w:rsidRDefault="00175E28"/>
    <w:p w14:paraId="4B2A2EF2" w14:textId="77777777" w:rsidR="00175E28" w:rsidRPr="00175E28" w:rsidRDefault="00175E28">
      <w:pPr>
        <w:rPr>
          <w:sz w:val="32"/>
          <w:szCs w:val="32"/>
        </w:rPr>
      </w:pPr>
      <w:r w:rsidRPr="00175E28">
        <w:rPr>
          <w:sz w:val="32"/>
          <w:szCs w:val="32"/>
        </w:rPr>
        <w:t>“I want the natives to develop a friendly attitude toward us because I know that they are a people who can be made free and converted to our Holy Faith more by love than by force. I therefore gave red caps to some and glass beads to others. They hung the beads around their necks, along with some other</w:t>
      </w:r>
      <w:r w:rsidR="008A4BDC">
        <w:rPr>
          <w:sz w:val="32"/>
          <w:szCs w:val="32"/>
        </w:rPr>
        <w:t xml:space="preserve"> things</w:t>
      </w:r>
      <w:r w:rsidRPr="00175E28">
        <w:rPr>
          <w:sz w:val="32"/>
          <w:szCs w:val="32"/>
        </w:rPr>
        <w:t xml:space="preserve"> of slight value that I gave them…I warned my men to take nothing from the people without giving something in exchange.”</w:t>
      </w:r>
    </w:p>
    <w:p w14:paraId="2C57DE52" w14:textId="77777777" w:rsidR="00175E28" w:rsidRPr="00175E28" w:rsidRDefault="00175E28">
      <w:pPr>
        <w:rPr>
          <w:sz w:val="32"/>
          <w:szCs w:val="32"/>
        </w:rPr>
      </w:pPr>
    </w:p>
    <w:p w14:paraId="41F8B28D" w14:textId="77777777" w:rsidR="00175E28" w:rsidRPr="00175E28" w:rsidRDefault="00175E28">
      <w:pPr>
        <w:rPr>
          <w:sz w:val="32"/>
          <w:szCs w:val="32"/>
        </w:rPr>
      </w:pPr>
      <w:r w:rsidRPr="00175E28">
        <w:rPr>
          <w:sz w:val="32"/>
          <w:szCs w:val="32"/>
        </w:rPr>
        <w:tab/>
      </w:r>
      <w:r w:rsidRPr="00175E28">
        <w:rPr>
          <w:sz w:val="32"/>
          <w:szCs w:val="32"/>
        </w:rPr>
        <w:tab/>
        <w:t xml:space="preserve">--Christopher Columbus, </w:t>
      </w:r>
      <w:r w:rsidRPr="00175E28">
        <w:rPr>
          <w:i/>
          <w:sz w:val="32"/>
          <w:szCs w:val="32"/>
        </w:rPr>
        <w:t>Log</w:t>
      </w:r>
      <w:r w:rsidRPr="00175E28">
        <w:rPr>
          <w:sz w:val="32"/>
          <w:szCs w:val="32"/>
        </w:rPr>
        <w:t>, October 12, 1492</w:t>
      </w:r>
    </w:p>
    <w:p w14:paraId="7CE69EFD" w14:textId="77777777" w:rsidR="00175E28" w:rsidRDefault="00175E28"/>
    <w:p w14:paraId="366E52F6" w14:textId="77777777" w:rsidR="00175E28" w:rsidRDefault="00175E28">
      <w:pPr>
        <w:rPr>
          <w:b/>
        </w:rPr>
      </w:pPr>
    </w:p>
    <w:p w14:paraId="4171755E" w14:textId="77777777" w:rsidR="00175E28" w:rsidRDefault="00175E28">
      <w:pPr>
        <w:rPr>
          <w:b/>
        </w:rPr>
      </w:pPr>
    </w:p>
    <w:p w14:paraId="38B0745C" w14:textId="77777777" w:rsidR="00175E28" w:rsidRPr="00175E28" w:rsidRDefault="00175E28">
      <w:pPr>
        <w:rPr>
          <w:b/>
          <w:sz w:val="32"/>
          <w:szCs w:val="32"/>
        </w:rPr>
      </w:pPr>
      <w:r w:rsidRPr="00175E28">
        <w:rPr>
          <w:b/>
          <w:sz w:val="32"/>
          <w:szCs w:val="32"/>
        </w:rPr>
        <w:t>Using the excerpt, answer a, b, and c.</w:t>
      </w:r>
    </w:p>
    <w:p w14:paraId="646CC5C3" w14:textId="77777777" w:rsidR="00175E28" w:rsidRPr="00175E28" w:rsidRDefault="00175E28">
      <w:pPr>
        <w:rPr>
          <w:b/>
          <w:sz w:val="32"/>
          <w:szCs w:val="32"/>
        </w:rPr>
      </w:pPr>
    </w:p>
    <w:p w14:paraId="3BEBA999" w14:textId="77777777" w:rsidR="00175E28" w:rsidRPr="00175E28" w:rsidRDefault="00175E28" w:rsidP="00175E2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75E28">
        <w:rPr>
          <w:b/>
          <w:sz w:val="32"/>
          <w:szCs w:val="32"/>
        </w:rPr>
        <w:t>Briefly explain the point of view expressed by Columbus in the excerpt.</w:t>
      </w:r>
    </w:p>
    <w:p w14:paraId="5AD631AA" w14:textId="77777777" w:rsidR="00175E28" w:rsidRPr="00175E28" w:rsidRDefault="00175E28" w:rsidP="00175E28">
      <w:pPr>
        <w:pStyle w:val="ListParagraph"/>
        <w:rPr>
          <w:b/>
          <w:sz w:val="32"/>
          <w:szCs w:val="32"/>
        </w:rPr>
      </w:pPr>
    </w:p>
    <w:p w14:paraId="663C33DA" w14:textId="77777777" w:rsidR="00175E28" w:rsidRPr="00175E28" w:rsidRDefault="00175E28" w:rsidP="00175E2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75E28">
        <w:rPr>
          <w:b/>
          <w:sz w:val="32"/>
          <w:szCs w:val="32"/>
        </w:rPr>
        <w:t xml:space="preserve">Briefly explain what powerful group in Spain, other than the </w:t>
      </w:r>
      <w:proofErr w:type="gramStart"/>
      <w:r w:rsidRPr="00175E28">
        <w:rPr>
          <w:b/>
          <w:sz w:val="32"/>
          <w:szCs w:val="32"/>
        </w:rPr>
        <w:t>monarchy,</w:t>
      </w:r>
      <w:proofErr w:type="gramEnd"/>
      <w:r w:rsidRPr="00175E28">
        <w:rPr>
          <w:b/>
          <w:sz w:val="32"/>
          <w:szCs w:val="32"/>
        </w:rPr>
        <w:t xml:space="preserve"> Columbus would be appealing to in the above passage.</w:t>
      </w:r>
    </w:p>
    <w:p w14:paraId="2E9E1E05" w14:textId="77777777" w:rsidR="00175E28" w:rsidRPr="00175E28" w:rsidRDefault="00175E28" w:rsidP="00175E28">
      <w:pPr>
        <w:rPr>
          <w:b/>
          <w:sz w:val="32"/>
          <w:szCs w:val="32"/>
        </w:rPr>
      </w:pPr>
    </w:p>
    <w:p w14:paraId="02F267E8" w14:textId="77777777" w:rsidR="00175E28" w:rsidRPr="00175E28" w:rsidRDefault="00175E28" w:rsidP="00175E2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75E28">
        <w:rPr>
          <w:b/>
          <w:sz w:val="32"/>
          <w:szCs w:val="32"/>
        </w:rPr>
        <w:t>Provide an example of contact between Europeans and the first inhabitants of America that is not consistent with the above passage.</w:t>
      </w:r>
    </w:p>
    <w:sectPr w:rsidR="00175E28" w:rsidRPr="00175E28" w:rsidSect="00261C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5E1"/>
    <w:multiLevelType w:val="hybridMultilevel"/>
    <w:tmpl w:val="01AA3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28"/>
    <w:rsid w:val="00175E28"/>
    <w:rsid w:val="00213521"/>
    <w:rsid w:val="008A4BDC"/>
    <w:rsid w:val="00E3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7A0B0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Macintosh Word</Application>
  <DocSecurity>0</DocSecurity>
  <Lines>6</Lines>
  <Paragraphs>1</Paragraphs>
  <ScaleCrop>false</ScaleCrop>
  <Company>LPS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2014-08-20T20:29:00Z</dcterms:created>
  <dcterms:modified xsi:type="dcterms:W3CDTF">2014-08-20T20:29:00Z</dcterms:modified>
</cp:coreProperties>
</file>